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4476"/>
        <w:gridCol w:w="4416"/>
        <w:gridCol w:w="1890"/>
      </w:tblGrid>
      <w:tr w:rsidR="00D04A99" w:rsidRPr="0041061C" w:rsidTr="008A7392">
        <w:trPr>
          <w:trHeight w:val="360"/>
          <w:jc w:val="center"/>
        </w:trPr>
        <w:tc>
          <w:tcPr>
            <w:tcW w:w="11221" w:type="dxa"/>
            <w:gridSpan w:val="4"/>
            <w:shd w:val="clear" w:color="auto" w:fill="auto"/>
            <w:noWrap/>
            <w:hideMark/>
          </w:tcPr>
          <w:p w:rsidR="00D04A99" w:rsidRPr="0041061C" w:rsidRDefault="00D04A99" w:rsidP="00CF5821">
            <w:pPr>
              <w:spacing w:after="0" w:line="240" w:lineRule="auto"/>
              <w:jc w:val="center"/>
              <w:rPr>
                <w:rFonts w:ascii="Arial" w:eastAsia="Times New Roman" w:hAnsi="Arial" w:cs="Arial"/>
                <w:b/>
                <w:bCs/>
                <w:sz w:val="28"/>
                <w:szCs w:val="28"/>
              </w:rPr>
            </w:pPr>
            <w:r w:rsidRPr="00163941">
              <w:rPr>
                <w:rFonts w:ascii="Arial" w:eastAsia="Times New Roman" w:hAnsi="Arial" w:cs="Arial"/>
                <w:b/>
                <w:bCs/>
                <w:sz w:val="32"/>
                <w:szCs w:val="28"/>
              </w:rPr>
              <w:t xml:space="preserve">KENDRIYA VIDYLAYA </w:t>
            </w:r>
            <w:r w:rsidR="00CF5821">
              <w:rPr>
                <w:rFonts w:ascii="Arial" w:eastAsia="Times New Roman" w:hAnsi="Arial" w:cs="Arial"/>
                <w:b/>
                <w:bCs/>
                <w:sz w:val="32"/>
                <w:szCs w:val="28"/>
              </w:rPr>
              <w:t>BSF ARADHPUR</w:t>
            </w:r>
          </w:p>
        </w:tc>
      </w:tr>
      <w:tr w:rsidR="00D04A99" w:rsidRPr="0041061C" w:rsidTr="008A7392">
        <w:trPr>
          <w:trHeight w:val="330"/>
          <w:jc w:val="center"/>
        </w:trPr>
        <w:tc>
          <w:tcPr>
            <w:tcW w:w="11221" w:type="dxa"/>
            <w:gridSpan w:val="4"/>
            <w:shd w:val="clear" w:color="auto" w:fill="auto"/>
            <w:noWrap/>
            <w:hideMark/>
          </w:tcPr>
          <w:p w:rsidR="00D04A99" w:rsidRPr="0041061C" w:rsidRDefault="00D04A99" w:rsidP="00423C9B">
            <w:pPr>
              <w:spacing w:after="0" w:line="240" w:lineRule="auto"/>
              <w:jc w:val="center"/>
              <w:rPr>
                <w:rFonts w:ascii="Arial" w:eastAsia="Times New Roman" w:hAnsi="Arial" w:cs="Arial"/>
                <w:b/>
                <w:bCs/>
                <w:sz w:val="24"/>
                <w:szCs w:val="24"/>
              </w:rPr>
            </w:pPr>
            <w:r w:rsidRPr="0041061C">
              <w:rPr>
                <w:rFonts w:ascii="Arial" w:eastAsia="Times New Roman" w:hAnsi="Arial" w:cs="Arial"/>
                <w:b/>
                <w:bCs/>
                <w:sz w:val="24"/>
                <w:szCs w:val="24"/>
              </w:rPr>
              <w:t>TEACHERS DUTY CHART FOR THE ACADEMIC YEAR 201</w:t>
            </w:r>
            <w:r>
              <w:rPr>
                <w:rFonts w:ascii="Arial" w:eastAsia="Times New Roman" w:hAnsi="Arial" w:cs="Arial"/>
                <w:b/>
                <w:bCs/>
                <w:sz w:val="24"/>
                <w:szCs w:val="24"/>
              </w:rPr>
              <w:t>8</w:t>
            </w:r>
            <w:r w:rsidRPr="0041061C">
              <w:rPr>
                <w:rFonts w:ascii="Arial" w:eastAsia="Times New Roman" w:hAnsi="Arial" w:cs="Arial"/>
                <w:b/>
                <w:bCs/>
                <w:sz w:val="24"/>
                <w:szCs w:val="24"/>
              </w:rPr>
              <w:t>-1</w:t>
            </w:r>
            <w:r>
              <w:rPr>
                <w:rFonts w:ascii="Arial" w:eastAsia="Times New Roman" w:hAnsi="Arial" w:cs="Arial"/>
                <w:b/>
                <w:bCs/>
                <w:sz w:val="24"/>
                <w:szCs w:val="24"/>
              </w:rPr>
              <w:t>9</w:t>
            </w:r>
          </w:p>
        </w:tc>
      </w:tr>
      <w:tr w:rsidR="00D04A99" w:rsidRPr="0041061C" w:rsidTr="008A7392">
        <w:trPr>
          <w:trHeight w:val="1830"/>
          <w:jc w:val="center"/>
        </w:trPr>
        <w:tc>
          <w:tcPr>
            <w:tcW w:w="11221" w:type="dxa"/>
            <w:gridSpan w:val="4"/>
            <w:shd w:val="clear" w:color="auto" w:fill="auto"/>
            <w:hideMark/>
          </w:tcPr>
          <w:p w:rsidR="00D04A99" w:rsidRPr="0041061C" w:rsidRDefault="00D04A99" w:rsidP="00B05251">
            <w:pPr>
              <w:spacing w:after="0" w:line="240" w:lineRule="auto"/>
              <w:rPr>
                <w:rFonts w:ascii="Arial" w:eastAsia="Times New Roman" w:hAnsi="Arial" w:cs="Arial"/>
                <w:sz w:val="24"/>
                <w:szCs w:val="24"/>
              </w:rPr>
            </w:pPr>
            <w:r w:rsidRPr="0041061C">
              <w:rPr>
                <w:rFonts w:ascii="Arial" w:eastAsia="Times New Roman" w:hAnsi="Arial" w:cs="Arial"/>
                <w:sz w:val="24"/>
                <w:szCs w:val="24"/>
              </w:rPr>
              <w:t>All the in</w:t>
            </w:r>
            <w:r>
              <w:rPr>
                <w:rFonts w:ascii="Arial" w:eastAsia="Times New Roman" w:hAnsi="Arial" w:cs="Arial"/>
                <w:sz w:val="24"/>
                <w:szCs w:val="24"/>
              </w:rPr>
              <w:t>-</w:t>
            </w:r>
            <w:r w:rsidRPr="0041061C">
              <w:rPr>
                <w:rFonts w:ascii="Arial" w:eastAsia="Times New Roman" w:hAnsi="Arial" w:cs="Arial"/>
                <w:sz w:val="24"/>
                <w:szCs w:val="24"/>
              </w:rPr>
              <w:t>charges are requested to complete all formalities within 3 days &amp; Do all work in time and proper way. If any discrepancy will come in</w:t>
            </w:r>
            <w:r>
              <w:rPr>
                <w:rFonts w:ascii="Arial" w:eastAsia="Times New Roman" w:hAnsi="Arial" w:cs="Arial"/>
                <w:sz w:val="24"/>
                <w:szCs w:val="24"/>
              </w:rPr>
              <w:t>-</w:t>
            </w:r>
            <w:r w:rsidRPr="0041061C">
              <w:rPr>
                <w:rFonts w:ascii="Arial" w:eastAsia="Times New Roman" w:hAnsi="Arial" w:cs="Arial"/>
                <w:sz w:val="24"/>
                <w:szCs w:val="24"/>
              </w:rPr>
              <w:t xml:space="preserve">charges will be responsible. Please read carefully and </w:t>
            </w:r>
            <w:r>
              <w:rPr>
                <w:rFonts w:ascii="Arial" w:eastAsia="Times New Roman" w:hAnsi="Arial" w:cs="Arial"/>
                <w:sz w:val="24"/>
                <w:szCs w:val="24"/>
              </w:rPr>
              <w:t xml:space="preserve">perform your duties </w:t>
            </w:r>
            <w:r w:rsidRPr="0041061C">
              <w:rPr>
                <w:rFonts w:ascii="Arial" w:eastAsia="Times New Roman" w:hAnsi="Arial" w:cs="Arial"/>
                <w:sz w:val="24"/>
                <w:szCs w:val="24"/>
              </w:rPr>
              <w:t>accordingly.</w:t>
            </w:r>
            <w:r w:rsidRPr="0041061C">
              <w:rPr>
                <w:rFonts w:ascii="Arial" w:eastAsia="Times New Roman" w:hAnsi="Arial" w:cs="Arial"/>
                <w:sz w:val="24"/>
                <w:szCs w:val="24"/>
              </w:rPr>
              <w:br/>
            </w:r>
            <w:r w:rsidR="006C2BAA">
              <w:rPr>
                <w:rFonts w:ascii="Arial" w:eastAsia="Times New Roman" w:hAnsi="Arial" w:cs="Arial"/>
                <w:sz w:val="24"/>
                <w:szCs w:val="24"/>
              </w:rPr>
              <w:br/>
              <w:t xml:space="preserve">                             </w:t>
            </w:r>
            <w:r w:rsidRPr="0041061C">
              <w:rPr>
                <w:rFonts w:ascii="Arial" w:eastAsia="Times New Roman" w:hAnsi="Arial" w:cs="Arial"/>
                <w:sz w:val="24"/>
                <w:szCs w:val="24"/>
              </w:rPr>
              <w:t xml:space="preserve">                                                            </w:t>
            </w:r>
            <w:r>
              <w:rPr>
                <w:rFonts w:ascii="Arial" w:eastAsia="Times New Roman" w:hAnsi="Arial" w:cs="Arial"/>
                <w:sz w:val="24"/>
                <w:szCs w:val="24"/>
              </w:rPr>
              <w:t xml:space="preserve">                             </w:t>
            </w:r>
          </w:p>
        </w:tc>
      </w:tr>
      <w:tr w:rsidR="00D04A99" w:rsidRPr="0041061C" w:rsidTr="008A7392">
        <w:trPr>
          <w:trHeight w:val="25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p>
        </w:tc>
        <w:tc>
          <w:tcPr>
            <w:tcW w:w="4476"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Examination (Secondary)</w:t>
            </w:r>
          </w:p>
        </w:tc>
        <w:tc>
          <w:tcPr>
            <w:tcW w:w="4416"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30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Default="00D04A99" w:rsidP="00CF5821">
            <w:pPr>
              <w:spacing w:after="0" w:line="240" w:lineRule="auto"/>
              <w:rPr>
                <w:rFonts w:ascii="Arial" w:eastAsia="Times New Roman" w:hAnsi="Arial" w:cs="Arial"/>
                <w:sz w:val="20"/>
                <w:szCs w:val="20"/>
              </w:rPr>
            </w:pPr>
            <w:r>
              <w:rPr>
                <w:rFonts w:ascii="Arial" w:eastAsia="Times New Roman" w:hAnsi="Arial" w:cs="Arial"/>
                <w:sz w:val="20"/>
                <w:szCs w:val="20"/>
              </w:rPr>
              <w:t>Mr.</w:t>
            </w:r>
            <w:r w:rsidR="00CF5821" w:rsidRPr="0041061C">
              <w:rPr>
                <w:rFonts w:ascii="Arial" w:eastAsia="Times New Roman" w:hAnsi="Arial" w:cs="Arial"/>
                <w:sz w:val="20"/>
                <w:szCs w:val="20"/>
              </w:rPr>
              <w:t xml:space="preserve"> </w:t>
            </w:r>
            <w:proofErr w:type="spellStart"/>
            <w:r w:rsidR="00CF5821">
              <w:rPr>
                <w:rFonts w:ascii="Arial" w:eastAsia="Times New Roman" w:hAnsi="Arial" w:cs="Arial"/>
                <w:sz w:val="20"/>
                <w:szCs w:val="20"/>
              </w:rPr>
              <w:t>A.K.Jana</w:t>
            </w:r>
            <w:proofErr w:type="spellEnd"/>
            <w:r w:rsidR="00CF5821">
              <w:rPr>
                <w:rFonts w:ascii="Arial" w:eastAsia="Times New Roman" w:hAnsi="Arial" w:cs="Arial"/>
                <w:sz w:val="20"/>
                <w:szCs w:val="20"/>
              </w:rPr>
              <w:t xml:space="preserve"> TGT A.E.</w:t>
            </w:r>
          </w:p>
          <w:p w:rsidR="00CF5821" w:rsidRDefault="00CF5821" w:rsidP="00CF5821">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Singh PRT</w:t>
            </w:r>
          </w:p>
          <w:p w:rsidR="00CF5821" w:rsidRDefault="00CF5821" w:rsidP="00CF5821">
            <w:pPr>
              <w:spacing w:after="0" w:line="240" w:lineRule="auto"/>
              <w:rPr>
                <w:rFonts w:ascii="Arial" w:eastAsia="Times New Roman" w:hAnsi="Arial" w:cs="Arial"/>
                <w:sz w:val="20"/>
                <w:szCs w:val="20"/>
              </w:rPr>
            </w:pPr>
            <w:r>
              <w:rPr>
                <w:rFonts w:ascii="Arial" w:eastAsia="Times New Roman" w:hAnsi="Arial" w:cs="Arial"/>
                <w:sz w:val="20"/>
                <w:szCs w:val="20"/>
              </w:rPr>
              <w:t>Ms. Anjali</w:t>
            </w:r>
            <w:r w:rsidR="00A13294">
              <w:rPr>
                <w:rFonts w:ascii="Arial" w:eastAsia="Times New Roman" w:hAnsi="Arial" w:cs="Arial"/>
                <w:sz w:val="20"/>
                <w:szCs w:val="20"/>
              </w:rPr>
              <w:t>,</w:t>
            </w:r>
            <w:r>
              <w:rPr>
                <w:rFonts w:ascii="Arial" w:eastAsia="Times New Roman" w:hAnsi="Arial" w:cs="Arial"/>
                <w:sz w:val="20"/>
                <w:szCs w:val="20"/>
              </w:rPr>
              <w:t xml:space="preserve"> PRT</w:t>
            </w:r>
          </w:p>
          <w:p w:rsidR="00CF5821" w:rsidRPr="0041061C" w:rsidRDefault="00CF5821" w:rsidP="00CF5821">
            <w:pPr>
              <w:spacing w:after="0" w:line="240" w:lineRule="auto"/>
              <w:rPr>
                <w:rFonts w:ascii="Arial" w:eastAsia="Times New Roman" w:hAnsi="Arial" w:cs="Arial"/>
                <w:sz w:val="20"/>
                <w:szCs w:val="20"/>
              </w:rPr>
            </w:pPr>
            <w:r>
              <w:rPr>
                <w:rFonts w:ascii="Arial" w:eastAsia="Times New Roman" w:hAnsi="Arial" w:cs="Arial"/>
                <w:sz w:val="20"/>
                <w:szCs w:val="20"/>
              </w:rPr>
              <w:t>M</w:t>
            </w:r>
            <w:r w:rsidR="00A13294">
              <w:rPr>
                <w:rFonts w:ascii="Arial" w:eastAsia="Times New Roman" w:hAnsi="Arial" w:cs="Arial"/>
                <w:sz w:val="20"/>
                <w:szCs w:val="20"/>
              </w:rPr>
              <w:t xml:space="preserve">s. </w:t>
            </w:r>
            <w:proofErr w:type="spellStart"/>
            <w:r w:rsidR="00A13294">
              <w:rPr>
                <w:rFonts w:ascii="Arial" w:eastAsia="Times New Roman" w:hAnsi="Arial" w:cs="Arial"/>
                <w:sz w:val="20"/>
                <w:szCs w:val="20"/>
              </w:rPr>
              <w:t>Renu</w:t>
            </w:r>
            <w:proofErr w:type="spellEnd"/>
            <w:r w:rsidR="00A13294">
              <w:rPr>
                <w:rFonts w:ascii="Arial" w:eastAsia="Times New Roman" w:hAnsi="Arial" w:cs="Arial"/>
                <w:sz w:val="20"/>
                <w:szCs w:val="20"/>
              </w:rPr>
              <w:t xml:space="preserve"> </w:t>
            </w:r>
            <w:proofErr w:type="spellStart"/>
            <w:r w:rsidR="00A13294">
              <w:rPr>
                <w:rFonts w:ascii="Arial" w:eastAsia="Times New Roman" w:hAnsi="Arial" w:cs="Arial"/>
                <w:sz w:val="20"/>
                <w:szCs w:val="20"/>
              </w:rPr>
              <w:t>Masta</w:t>
            </w:r>
            <w:proofErr w:type="spellEnd"/>
            <w:r w:rsidR="00A13294">
              <w:rPr>
                <w:rFonts w:ascii="Arial" w:eastAsia="Times New Roman" w:hAnsi="Arial" w:cs="Arial"/>
                <w:sz w:val="20"/>
                <w:szCs w:val="20"/>
              </w:rPr>
              <w:t>, PRT</w:t>
            </w:r>
          </w:p>
        </w:tc>
        <w:tc>
          <w:tcPr>
            <w:tcW w:w="4416" w:type="dxa"/>
            <w:shd w:val="clear" w:color="auto" w:fill="auto"/>
            <w:hideMark/>
          </w:tcPr>
          <w:p w:rsidR="00D04A99" w:rsidRPr="0020297F"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Conduction </w:t>
            </w:r>
            <w:r>
              <w:rPr>
                <w:rFonts w:ascii="Arial" w:eastAsia="Times New Roman" w:hAnsi="Arial" w:cs="Arial"/>
                <w:sz w:val="20"/>
                <w:szCs w:val="20"/>
              </w:rPr>
              <w:t>of periodic tests</w:t>
            </w:r>
            <w:r w:rsidRPr="0041061C">
              <w:rPr>
                <w:rFonts w:ascii="Arial" w:eastAsia="Times New Roman" w:hAnsi="Arial" w:cs="Arial"/>
                <w:sz w:val="20"/>
                <w:szCs w:val="20"/>
              </w:rPr>
              <w:t>, unit test, H.Y., S.E.E. time wise without along with proper maintained records</w:t>
            </w:r>
            <w:r>
              <w:rPr>
                <w:rFonts w:ascii="Arial" w:eastAsia="Times New Roman" w:hAnsi="Arial" w:cs="Arial"/>
                <w:sz w:val="20"/>
                <w:szCs w:val="20"/>
              </w:rPr>
              <w:t xml:space="preserve"> and all other work / activities </w:t>
            </w:r>
            <w:r w:rsidRPr="0020297F">
              <w:rPr>
                <w:rFonts w:ascii="Arial" w:eastAsia="Times New Roman" w:hAnsi="Arial" w:cs="Arial"/>
                <w:sz w:val="20"/>
                <w:szCs w:val="20"/>
                <w:u w:val="single"/>
              </w:rPr>
              <w:t xml:space="preserve">pertaining </w:t>
            </w:r>
            <w:r>
              <w:rPr>
                <w:rFonts w:ascii="Arial" w:eastAsia="Times New Roman" w:hAnsi="Arial" w:cs="Arial"/>
                <w:sz w:val="20"/>
                <w:szCs w:val="20"/>
                <w:u w:val="single"/>
              </w:rPr>
              <w:t xml:space="preserve">to examination.  </w:t>
            </w:r>
            <w:r>
              <w:rPr>
                <w:rFonts w:ascii="Arial" w:eastAsia="Times New Roman" w:hAnsi="Arial" w:cs="Arial"/>
                <w:sz w:val="20"/>
                <w:szCs w:val="20"/>
              </w:rPr>
              <w:t xml:space="preserve">Timely reply to CBSE office without fail. </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77"/>
          <w:jc w:val="center"/>
        </w:trPr>
        <w:tc>
          <w:tcPr>
            <w:tcW w:w="439" w:type="dxa"/>
            <w:shd w:val="clear" w:color="auto" w:fill="auto"/>
            <w:noWrap/>
            <w:hideMark/>
          </w:tcPr>
          <w:p w:rsidR="00D04A99" w:rsidRPr="0041061C" w:rsidRDefault="00A13294" w:rsidP="00423C9B">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4476" w:type="dxa"/>
            <w:shd w:val="clear" w:color="auto" w:fill="auto"/>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CBSE</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806"/>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p>
        </w:tc>
        <w:tc>
          <w:tcPr>
            <w:tcW w:w="4476" w:type="dxa"/>
            <w:shd w:val="clear" w:color="auto" w:fill="auto"/>
            <w:hideMark/>
          </w:tcPr>
          <w:p w:rsidR="00A13294" w:rsidRDefault="00D04A99" w:rsidP="00A13294">
            <w:pPr>
              <w:spacing w:after="0" w:line="240" w:lineRule="auto"/>
              <w:rPr>
                <w:rFonts w:ascii="Arial" w:eastAsia="Times New Roman" w:hAnsi="Arial" w:cs="Arial"/>
                <w:sz w:val="20"/>
                <w:szCs w:val="20"/>
              </w:rPr>
            </w:pPr>
            <w:r>
              <w:rPr>
                <w:rFonts w:ascii="Arial" w:eastAsia="Times New Roman" w:hAnsi="Arial" w:cs="Arial"/>
                <w:sz w:val="20"/>
                <w:szCs w:val="20"/>
              </w:rPr>
              <w:t>Mr</w:t>
            </w:r>
            <w:r w:rsidR="00A13294">
              <w:rPr>
                <w:rFonts w:ascii="Arial" w:eastAsia="Times New Roman" w:hAnsi="Arial" w:cs="Arial"/>
                <w:sz w:val="20"/>
                <w:szCs w:val="20"/>
              </w:rPr>
              <w:t xml:space="preserve">. </w:t>
            </w:r>
            <w:proofErr w:type="spellStart"/>
            <w:r w:rsidR="00A13294">
              <w:rPr>
                <w:rFonts w:ascii="Arial" w:eastAsia="Times New Roman" w:hAnsi="Arial" w:cs="Arial"/>
                <w:sz w:val="20"/>
                <w:szCs w:val="20"/>
              </w:rPr>
              <w:t>Arpit</w:t>
            </w:r>
            <w:proofErr w:type="spellEnd"/>
            <w:r w:rsidR="00A13294">
              <w:rPr>
                <w:rFonts w:ascii="Arial" w:eastAsia="Times New Roman" w:hAnsi="Arial" w:cs="Arial"/>
                <w:sz w:val="20"/>
                <w:szCs w:val="20"/>
              </w:rPr>
              <w:t xml:space="preserve"> Singh, TGT W.E.</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Singh PRT</w:t>
            </w:r>
          </w:p>
          <w:p w:rsidR="00A13294" w:rsidRPr="0041061C"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Mithun</w:t>
            </w:r>
            <w:proofErr w:type="spellEnd"/>
            <w:r>
              <w:rPr>
                <w:rFonts w:ascii="Arial" w:eastAsia="Times New Roman" w:hAnsi="Arial" w:cs="Arial"/>
                <w:sz w:val="20"/>
                <w:szCs w:val="20"/>
              </w:rPr>
              <w:t xml:space="preserve"> Paul Comp. </w:t>
            </w:r>
            <w:proofErr w:type="spellStart"/>
            <w:r>
              <w:rPr>
                <w:rFonts w:ascii="Arial" w:eastAsia="Times New Roman" w:hAnsi="Arial" w:cs="Arial"/>
                <w:sz w:val="20"/>
                <w:szCs w:val="20"/>
              </w:rPr>
              <w:t>Inst</w:t>
            </w:r>
            <w:proofErr w:type="spellEnd"/>
            <w:r>
              <w:rPr>
                <w:rFonts w:ascii="Arial" w:eastAsia="Times New Roman" w:hAnsi="Arial" w:cs="Arial"/>
                <w:sz w:val="20"/>
                <w:szCs w:val="20"/>
              </w:rPr>
              <w: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Pr="0041061C" w:rsidRDefault="00D04A99"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conduc</w:t>
            </w:r>
            <w:r>
              <w:rPr>
                <w:rFonts w:ascii="Arial" w:eastAsia="Times New Roman" w:hAnsi="Arial" w:cs="Arial"/>
                <w:sz w:val="20"/>
                <w:szCs w:val="20"/>
              </w:rPr>
              <w:t xml:space="preserve">t CBSE Exam and to look of the </w:t>
            </w:r>
            <w:r w:rsidRPr="0041061C">
              <w:rPr>
                <w:rFonts w:ascii="Arial" w:eastAsia="Times New Roman" w:hAnsi="Arial" w:cs="Arial"/>
                <w:sz w:val="20"/>
                <w:szCs w:val="20"/>
              </w:rPr>
              <w:t>all formalities related to CBSE,</w:t>
            </w:r>
            <w:r>
              <w:rPr>
                <w:rFonts w:ascii="Arial" w:eastAsia="Times New Roman" w:hAnsi="Arial" w:cs="Arial"/>
                <w:sz w:val="20"/>
                <w:szCs w:val="20"/>
              </w:rPr>
              <w:t xml:space="preserve"> </w:t>
            </w:r>
            <w:r w:rsidRPr="0041061C">
              <w:rPr>
                <w:rFonts w:ascii="Arial" w:eastAsia="Times New Roman" w:hAnsi="Arial" w:cs="Arial"/>
                <w:sz w:val="20"/>
                <w:szCs w:val="20"/>
              </w:rPr>
              <w:t>Registration</w:t>
            </w:r>
            <w:r>
              <w:rPr>
                <w:rFonts w:ascii="Arial" w:eastAsia="Times New Roman" w:hAnsi="Arial" w:cs="Arial"/>
                <w:sz w:val="20"/>
                <w:szCs w:val="20"/>
              </w:rPr>
              <w:t>,</w:t>
            </w:r>
            <w:r w:rsidRPr="0041061C">
              <w:rPr>
                <w:rFonts w:ascii="Arial" w:eastAsia="Times New Roman" w:hAnsi="Arial" w:cs="Arial"/>
                <w:sz w:val="20"/>
                <w:szCs w:val="20"/>
              </w:rPr>
              <w:t xml:space="preserve"> filling up form</w:t>
            </w:r>
            <w:r>
              <w:rPr>
                <w:rFonts w:ascii="Arial" w:eastAsia="Times New Roman" w:hAnsi="Arial" w:cs="Arial"/>
                <w:sz w:val="20"/>
                <w:szCs w:val="20"/>
              </w:rPr>
              <w:t>, LOC</w:t>
            </w:r>
            <w:r w:rsidRPr="0041061C">
              <w:rPr>
                <w:rFonts w:ascii="Arial" w:eastAsia="Times New Roman" w:hAnsi="Arial" w:cs="Arial"/>
                <w:sz w:val="20"/>
                <w:szCs w:val="20"/>
              </w:rPr>
              <w:t xml:space="preserve"> etc. Sending student detail timely.</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shd w:val="clear" w:color="auto" w:fill="auto"/>
            <w:noWrap/>
            <w:hideMark/>
          </w:tcPr>
          <w:p w:rsidR="00D04A99" w:rsidRPr="0041061C" w:rsidRDefault="00A13294"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3</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ADMISSION</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097"/>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Default="00CF5821"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Librarian</w:t>
            </w:r>
          </w:p>
          <w:p w:rsidR="00CF5821" w:rsidRDefault="00CF5821"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Sunidhi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Bharati</w:t>
            </w:r>
            <w:proofErr w:type="spellEnd"/>
            <w:r>
              <w:rPr>
                <w:rFonts w:ascii="Arial" w:eastAsia="Times New Roman" w:hAnsi="Arial" w:cs="Arial"/>
                <w:sz w:val="20"/>
                <w:szCs w:val="20"/>
              </w:rPr>
              <w:t>, PRT Music</w:t>
            </w:r>
          </w:p>
          <w:p w:rsidR="00CF5821" w:rsidRPr="00BE0FDA" w:rsidRDefault="00CF5821"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Arpit</w:t>
            </w:r>
            <w:proofErr w:type="spellEnd"/>
            <w:r>
              <w:rPr>
                <w:rFonts w:ascii="Arial" w:eastAsia="Times New Roman" w:hAnsi="Arial" w:cs="Arial"/>
                <w:sz w:val="20"/>
                <w:szCs w:val="20"/>
              </w:rPr>
              <w:t xml:space="preserve"> Singh, TGT WE </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Duty assigned to complete the admission</w:t>
            </w:r>
            <w:r w:rsidRPr="0041061C">
              <w:rPr>
                <w:rFonts w:ascii="Arial" w:eastAsia="Times New Roman" w:hAnsi="Arial" w:cs="Arial"/>
                <w:sz w:val="20"/>
                <w:szCs w:val="20"/>
              </w:rPr>
              <w:br/>
            </w:r>
            <w:r>
              <w:rPr>
                <w:rFonts w:ascii="Arial" w:eastAsia="Times New Roman" w:hAnsi="Arial" w:cs="Arial"/>
                <w:sz w:val="20"/>
                <w:szCs w:val="20"/>
              </w:rPr>
              <w:t>process as per KVS guide</w:t>
            </w:r>
            <w:r w:rsidRPr="0041061C">
              <w:rPr>
                <w:rFonts w:ascii="Arial" w:eastAsia="Times New Roman" w:hAnsi="Arial" w:cs="Arial"/>
                <w:sz w:val="20"/>
                <w:szCs w:val="20"/>
              </w:rPr>
              <w:t>lines and update</w:t>
            </w:r>
            <w:r>
              <w:rPr>
                <w:rFonts w:ascii="Arial" w:eastAsia="Times New Roman" w:hAnsi="Arial" w:cs="Arial"/>
                <w:sz w:val="20"/>
                <w:szCs w:val="20"/>
              </w:rPr>
              <w:t xml:space="preserve"> </w:t>
            </w:r>
            <w:r w:rsidRPr="0041061C">
              <w:rPr>
                <w:rFonts w:ascii="Arial" w:eastAsia="Times New Roman" w:hAnsi="Arial" w:cs="Arial"/>
                <w:sz w:val="20"/>
                <w:szCs w:val="20"/>
              </w:rPr>
              <w:t>the website with the day to day admission</w:t>
            </w:r>
            <w:r>
              <w:rPr>
                <w:rFonts w:ascii="Arial" w:eastAsia="Times New Roman" w:hAnsi="Arial" w:cs="Arial"/>
                <w:sz w:val="20"/>
                <w:szCs w:val="20"/>
              </w:rPr>
              <w:t xml:space="preserve"> updates.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72"/>
          <w:jc w:val="center"/>
        </w:trPr>
        <w:tc>
          <w:tcPr>
            <w:tcW w:w="439" w:type="dxa"/>
            <w:shd w:val="clear" w:color="auto" w:fill="auto"/>
            <w:noWrap/>
            <w:hideMark/>
          </w:tcPr>
          <w:p w:rsidR="00D04A99" w:rsidRPr="0041061C" w:rsidRDefault="00A13294" w:rsidP="00423C9B">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8892" w:type="dxa"/>
            <w:gridSpan w:val="2"/>
            <w:shd w:val="clear" w:color="auto" w:fill="auto"/>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TIME TABLE I/C(SECONDARY)</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Sign.</w:t>
            </w:r>
          </w:p>
        </w:tc>
      </w:tr>
      <w:tr w:rsidR="00D04A99" w:rsidRPr="0041061C" w:rsidTr="008A7392">
        <w:trPr>
          <w:trHeight w:val="791"/>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p>
        </w:tc>
        <w:tc>
          <w:tcPr>
            <w:tcW w:w="4476" w:type="dxa"/>
            <w:shd w:val="clear" w:color="auto" w:fill="auto"/>
            <w:hideMark/>
          </w:tcPr>
          <w:p w:rsidR="00D04A99" w:rsidRDefault="00A13294" w:rsidP="00423C9B">
            <w:pPr>
              <w:spacing w:after="0" w:line="240" w:lineRule="auto"/>
              <w:rPr>
                <w:rFonts w:ascii="Arial" w:eastAsia="Times New Roman" w:hAnsi="Arial" w:cs="Arial"/>
                <w:sz w:val="20"/>
                <w:szCs w:val="20"/>
              </w:rPr>
            </w:pPr>
            <w:r>
              <w:rPr>
                <w:rFonts w:ascii="Arial" w:eastAsia="Times New Roman" w:hAnsi="Arial" w:cs="Arial"/>
                <w:sz w:val="20"/>
                <w:szCs w:val="20"/>
              </w:rPr>
              <w:t>Mr. P.K. Yadav TGT S.S.T.</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Singh PRT</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Ms. Anjali, PRT</w:t>
            </w:r>
          </w:p>
          <w:p w:rsidR="00A13294" w:rsidRPr="0041061C"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PRT</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prepare the time table as per KVS</w:t>
            </w:r>
            <w:r w:rsidRPr="0041061C">
              <w:rPr>
                <w:rFonts w:ascii="Arial" w:eastAsia="Times New Roman" w:hAnsi="Arial" w:cs="Arial"/>
                <w:sz w:val="20"/>
                <w:szCs w:val="20"/>
              </w:rPr>
              <w:br/>
              <w:t xml:space="preserve">norms and stream line </w:t>
            </w:r>
            <w:proofErr w:type="spellStart"/>
            <w:r w:rsidRPr="0041061C">
              <w:rPr>
                <w:rFonts w:ascii="Arial" w:eastAsia="Times New Roman" w:hAnsi="Arial" w:cs="Arial"/>
                <w:sz w:val="20"/>
                <w:szCs w:val="20"/>
              </w:rPr>
              <w:t>vidyalaya</w:t>
            </w:r>
            <w:proofErr w:type="spellEnd"/>
            <w:r w:rsidRPr="0041061C">
              <w:rPr>
                <w:rFonts w:ascii="Arial" w:eastAsia="Times New Roman" w:hAnsi="Arial" w:cs="Arial"/>
                <w:sz w:val="20"/>
                <w:szCs w:val="20"/>
              </w:rPr>
              <w:t xml:space="preserve"> academic</w:t>
            </w:r>
            <w:r>
              <w:rPr>
                <w:rFonts w:ascii="Arial" w:eastAsia="Times New Roman" w:hAnsi="Arial" w:cs="Arial"/>
                <w:sz w:val="20"/>
                <w:szCs w:val="20"/>
              </w:rPr>
              <w:t xml:space="preserve"> </w:t>
            </w:r>
            <w:r w:rsidRPr="0041061C">
              <w:rPr>
                <w:rFonts w:ascii="Arial" w:eastAsia="Times New Roman" w:hAnsi="Arial" w:cs="Arial"/>
                <w:sz w:val="20"/>
                <w:szCs w:val="20"/>
              </w:rPr>
              <w:t>task/target</w:t>
            </w:r>
            <w:r>
              <w:rPr>
                <w:rFonts w:ascii="Arial" w:eastAsia="Times New Roman" w:hAnsi="Arial" w:cs="Arial"/>
                <w:sz w:val="20"/>
                <w:szCs w:val="20"/>
              </w:rPr>
              <w:t>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A13294"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5</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Furniture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18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315913"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Mr. P.K. Yadav TGT</w:t>
            </w:r>
          </w:p>
          <w:p w:rsidR="00315913" w:rsidRPr="0041061C"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Mr. P.K. Mandal(</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tc>
        <w:tc>
          <w:tcPr>
            <w:tcW w:w="4416"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w:t>
            </w:r>
            <w:proofErr w:type="spellStart"/>
            <w:r w:rsidRPr="0041061C">
              <w:rPr>
                <w:rFonts w:ascii="Arial" w:eastAsia="Times New Roman" w:hAnsi="Arial" w:cs="Arial"/>
                <w:sz w:val="20"/>
                <w:szCs w:val="20"/>
              </w:rPr>
              <w:t>purches</w:t>
            </w:r>
            <w:proofErr w:type="spellEnd"/>
            <w:r w:rsidRPr="0041061C">
              <w:rPr>
                <w:rFonts w:ascii="Arial" w:eastAsia="Times New Roman" w:hAnsi="Arial" w:cs="Arial"/>
                <w:sz w:val="20"/>
                <w:szCs w:val="20"/>
              </w:rPr>
              <w:t xml:space="preserve"> and maintain </w:t>
            </w:r>
            <w:proofErr w:type="spellStart"/>
            <w:r w:rsidRPr="0041061C">
              <w:rPr>
                <w:rFonts w:ascii="Arial" w:eastAsia="Times New Roman" w:hAnsi="Arial" w:cs="Arial"/>
                <w:sz w:val="20"/>
                <w:szCs w:val="20"/>
              </w:rPr>
              <w:t>vidyalaya</w:t>
            </w:r>
            <w:proofErr w:type="spellEnd"/>
            <w:r w:rsidRPr="0041061C">
              <w:rPr>
                <w:rFonts w:ascii="Arial" w:eastAsia="Times New Roman" w:hAnsi="Arial" w:cs="Arial"/>
                <w:sz w:val="20"/>
                <w:szCs w:val="20"/>
              </w:rPr>
              <w:t xml:space="preserve"> furniture</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A13294"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6</w:t>
            </w:r>
          </w:p>
        </w:tc>
        <w:tc>
          <w:tcPr>
            <w:tcW w:w="8892" w:type="dxa"/>
            <w:gridSpan w:val="2"/>
            <w:shd w:val="clear" w:color="auto" w:fill="auto"/>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Library</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24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Librarian</w:t>
            </w:r>
          </w:p>
          <w:p w:rsidR="00D04A99" w:rsidRPr="0041061C" w:rsidRDefault="00D04A99" w:rsidP="00A13294">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plan and decide about the purchase of  the </w:t>
            </w:r>
            <w:r w:rsidRPr="0041061C">
              <w:rPr>
                <w:rFonts w:ascii="Arial" w:eastAsia="Times New Roman" w:hAnsi="Arial" w:cs="Arial"/>
                <w:sz w:val="20"/>
                <w:szCs w:val="20"/>
              </w:rPr>
              <w:br/>
              <w:t>book and maintain the same systematically</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85"/>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7</w:t>
            </w:r>
          </w:p>
        </w:tc>
        <w:tc>
          <w:tcPr>
            <w:tcW w:w="8892" w:type="dxa"/>
            <w:gridSpan w:val="2"/>
            <w:shd w:val="clear" w:color="auto" w:fill="auto"/>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Cleanliness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673"/>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Default="00A37A2C"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Mr.N.C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Saha</w:t>
            </w:r>
            <w:proofErr w:type="spellEnd"/>
            <w:r>
              <w:rPr>
                <w:rFonts w:ascii="Arial" w:eastAsia="Times New Roman" w:hAnsi="Arial" w:cs="Arial"/>
                <w:sz w:val="20"/>
                <w:szCs w:val="20"/>
              </w:rPr>
              <w:t xml:space="preserve"> Lib</w:t>
            </w:r>
          </w:p>
          <w:p w:rsidR="00A37A2C" w:rsidRDefault="00A37A2C"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Ms.S.Bharti</w:t>
            </w:r>
            <w:proofErr w:type="spellEnd"/>
            <w:r>
              <w:rPr>
                <w:rFonts w:ascii="Arial" w:eastAsia="Times New Roman" w:hAnsi="Arial" w:cs="Arial"/>
                <w:sz w:val="20"/>
                <w:szCs w:val="20"/>
              </w:rPr>
              <w:t xml:space="preserve"> PRT</w:t>
            </w:r>
          </w:p>
          <w:p w:rsidR="00A37A2C"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Shova</w:t>
            </w:r>
            <w:proofErr w:type="spellEnd"/>
            <w:r>
              <w:rPr>
                <w:rFonts w:ascii="Arial" w:eastAsia="Times New Roman" w:hAnsi="Arial" w:cs="Arial"/>
                <w:sz w:val="20"/>
                <w:szCs w:val="20"/>
              </w:rPr>
              <w:t xml:space="preserve"> Das TGT(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A37A2C"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Mrs. M. </w:t>
            </w:r>
            <w:proofErr w:type="spellStart"/>
            <w:r>
              <w:rPr>
                <w:rFonts w:ascii="Arial" w:eastAsia="Times New Roman" w:hAnsi="Arial" w:cs="Arial"/>
                <w:sz w:val="20"/>
                <w:szCs w:val="20"/>
              </w:rPr>
              <w:t>Samanta</w:t>
            </w:r>
            <w:proofErr w:type="spellEnd"/>
            <w:r>
              <w:rPr>
                <w:rFonts w:ascii="Arial" w:eastAsia="Times New Roman" w:hAnsi="Arial" w:cs="Arial"/>
                <w:sz w:val="20"/>
                <w:szCs w:val="20"/>
              </w:rPr>
              <w:t xml:space="preserve"> TGT(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A37A2C"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Jyoti</w:t>
            </w:r>
            <w:proofErr w:type="spellEnd"/>
            <w:r>
              <w:rPr>
                <w:rFonts w:ascii="Arial" w:eastAsia="Times New Roman" w:hAnsi="Arial" w:cs="Arial"/>
                <w:sz w:val="20"/>
                <w:szCs w:val="20"/>
              </w:rPr>
              <w:t xml:space="preserve"> Singh TGT(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Pr="0041061C" w:rsidRDefault="00D04A99"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jc w:val="both"/>
              <w:rPr>
                <w:rFonts w:ascii="Arial" w:eastAsia="Times New Roman" w:hAnsi="Arial" w:cs="Arial"/>
                <w:sz w:val="20"/>
                <w:szCs w:val="20"/>
              </w:rPr>
            </w:pPr>
            <w:r w:rsidRPr="0041061C">
              <w:rPr>
                <w:rFonts w:ascii="Arial" w:eastAsia="Times New Roman" w:hAnsi="Arial" w:cs="Arial"/>
                <w:sz w:val="20"/>
                <w:szCs w:val="20"/>
              </w:rPr>
              <w:t xml:space="preserve">To monitor the cleanliness of the </w:t>
            </w:r>
            <w:proofErr w:type="spellStart"/>
            <w:r w:rsidRPr="0041061C">
              <w:rPr>
                <w:rFonts w:ascii="Arial" w:eastAsia="Times New Roman" w:hAnsi="Arial" w:cs="Arial"/>
                <w:sz w:val="20"/>
                <w:szCs w:val="20"/>
              </w:rPr>
              <w:t>vidyalaya</w:t>
            </w:r>
            <w:proofErr w:type="spellEnd"/>
            <w:r>
              <w:rPr>
                <w:rFonts w:ascii="Arial" w:eastAsia="Times New Roman" w:hAnsi="Arial" w:cs="Arial"/>
                <w:sz w:val="20"/>
                <w:szCs w:val="20"/>
              </w:rPr>
              <w:t xml:space="preserve"> </w:t>
            </w:r>
            <w:r w:rsidRPr="0041061C">
              <w:rPr>
                <w:rFonts w:ascii="Arial" w:eastAsia="Times New Roman" w:hAnsi="Arial" w:cs="Arial"/>
                <w:sz w:val="20"/>
                <w:szCs w:val="20"/>
              </w:rPr>
              <w:t>campus including toilets. To maintain the</w:t>
            </w:r>
            <w:r>
              <w:rPr>
                <w:rFonts w:ascii="Arial" w:eastAsia="Times New Roman" w:hAnsi="Arial" w:cs="Arial"/>
                <w:sz w:val="20"/>
                <w:szCs w:val="20"/>
              </w:rPr>
              <w:t xml:space="preserve"> </w:t>
            </w:r>
            <w:r w:rsidRPr="0041061C">
              <w:rPr>
                <w:rFonts w:ascii="Arial" w:eastAsia="Times New Roman" w:hAnsi="Arial" w:cs="Arial"/>
                <w:sz w:val="20"/>
                <w:szCs w:val="20"/>
              </w:rPr>
              <w:t xml:space="preserve">service rendered by the conservancy agency </w:t>
            </w:r>
            <w:proofErr w:type="gramStart"/>
            <w:r w:rsidRPr="0041061C">
              <w:rPr>
                <w:rFonts w:ascii="Arial" w:eastAsia="Times New Roman" w:hAnsi="Arial" w:cs="Arial"/>
                <w:sz w:val="20"/>
                <w:szCs w:val="20"/>
              </w:rPr>
              <w:t>and  to</w:t>
            </w:r>
            <w:proofErr w:type="gramEnd"/>
            <w:r w:rsidRPr="0041061C">
              <w:rPr>
                <w:rFonts w:ascii="Arial" w:eastAsia="Times New Roman" w:hAnsi="Arial" w:cs="Arial"/>
                <w:sz w:val="20"/>
                <w:szCs w:val="20"/>
              </w:rPr>
              <w:t xml:space="preserve"> the maintain the record.</w:t>
            </w:r>
            <w:r>
              <w:rPr>
                <w:rFonts w:ascii="Arial" w:eastAsia="Times New Roman" w:hAnsi="Arial" w:cs="Arial"/>
                <w:sz w:val="20"/>
                <w:szCs w:val="20"/>
              </w:rPr>
              <w:t xml:space="preserve"> </w:t>
            </w:r>
            <w:r w:rsidRPr="0041061C">
              <w:rPr>
                <w:rFonts w:ascii="Arial" w:eastAsia="Times New Roman" w:hAnsi="Arial" w:cs="Arial"/>
                <w:sz w:val="20"/>
                <w:szCs w:val="20"/>
              </w:rPr>
              <w:t>Tiles,</w:t>
            </w:r>
            <w:r>
              <w:rPr>
                <w:rFonts w:ascii="Arial" w:eastAsia="Times New Roman" w:hAnsi="Arial" w:cs="Arial"/>
                <w:sz w:val="20"/>
                <w:szCs w:val="20"/>
              </w:rPr>
              <w:t xml:space="preserve"> </w:t>
            </w:r>
            <w:r w:rsidRPr="0041061C">
              <w:rPr>
                <w:rFonts w:ascii="Arial" w:eastAsia="Times New Roman" w:hAnsi="Arial" w:cs="Arial"/>
                <w:sz w:val="20"/>
                <w:szCs w:val="20"/>
              </w:rPr>
              <w:t>Cemented work,</w:t>
            </w:r>
            <w:r>
              <w:rPr>
                <w:rFonts w:ascii="Arial" w:eastAsia="Times New Roman" w:hAnsi="Arial" w:cs="Arial"/>
                <w:sz w:val="20"/>
                <w:szCs w:val="20"/>
              </w:rPr>
              <w:t xml:space="preserve"> </w:t>
            </w:r>
            <w:r w:rsidRPr="0041061C">
              <w:rPr>
                <w:rFonts w:ascii="Arial" w:eastAsia="Times New Roman" w:hAnsi="Arial" w:cs="Arial"/>
                <w:sz w:val="20"/>
                <w:szCs w:val="20"/>
              </w:rPr>
              <w:t>labor,</w:t>
            </w:r>
            <w:r>
              <w:rPr>
                <w:rFonts w:ascii="Arial" w:eastAsia="Times New Roman" w:hAnsi="Arial" w:cs="Arial"/>
                <w:sz w:val="20"/>
                <w:szCs w:val="20"/>
              </w:rPr>
              <w:t xml:space="preserve"> </w:t>
            </w:r>
            <w:r w:rsidRPr="0041061C">
              <w:rPr>
                <w:rFonts w:ascii="Arial" w:eastAsia="Times New Roman" w:hAnsi="Arial" w:cs="Arial"/>
                <w:sz w:val="20"/>
                <w:szCs w:val="20"/>
              </w:rPr>
              <w:t>Glass fitting,</w:t>
            </w:r>
            <w:r>
              <w:rPr>
                <w:rFonts w:ascii="Arial" w:eastAsia="Times New Roman" w:hAnsi="Arial" w:cs="Arial"/>
                <w:sz w:val="20"/>
                <w:szCs w:val="20"/>
              </w:rPr>
              <w:t xml:space="preserve"> </w:t>
            </w:r>
            <w:r w:rsidRPr="0041061C">
              <w:rPr>
                <w:rFonts w:ascii="Arial" w:eastAsia="Times New Roman" w:hAnsi="Arial" w:cs="Arial"/>
                <w:sz w:val="20"/>
                <w:szCs w:val="20"/>
              </w:rPr>
              <w:t>Wash Basin should be fixed in the toilets</w:t>
            </w:r>
            <w:r>
              <w:rPr>
                <w:rFonts w:ascii="Arial" w:eastAsia="Times New Roman" w:hAnsi="Arial" w:cs="Arial"/>
                <w:sz w:val="20"/>
                <w:szCs w:val="20"/>
              </w:rPr>
              <w:t>.</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315"/>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8</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proofErr w:type="spellStart"/>
            <w:r w:rsidRPr="0041061C">
              <w:rPr>
                <w:rFonts w:ascii="Arial" w:eastAsia="Times New Roman" w:hAnsi="Arial" w:cs="Arial"/>
                <w:b/>
                <w:bCs/>
                <w:sz w:val="20"/>
                <w:szCs w:val="20"/>
              </w:rPr>
              <w:t>Vidyalaya</w:t>
            </w:r>
            <w:proofErr w:type="spellEnd"/>
            <w:r w:rsidRPr="0041061C">
              <w:rPr>
                <w:rFonts w:ascii="Arial" w:eastAsia="Times New Roman" w:hAnsi="Arial" w:cs="Arial"/>
                <w:b/>
                <w:bCs/>
                <w:sz w:val="20"/>
                <w:szCs w:val="20"/>
              </w:rPr>
              <w:t xml:space="preserve"> beautification/gardening</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17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37A2C" w:rsidRDefault="00A37A2C" w:rsidP="00A37A2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Mr.N.C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Saha</w:t>
            </w:r>
            <w:proofErr w:type="spellEnd"/>
            <w:r>
              <w:rPr>
                <w:rFonts w:ascii="Arial" w:eastAsia="Times New Roman" w:hAnsi="Arial" w:cs="Arial"/>
                <w:sz w:val="20"/>
                <w:szCs w:val="20"/>
              </w:rPr>
              <w:t xml:space="preserve"> Lib</w:t>
            </w:r>
          </w:p>
          <w:p w:rsidR="00A37A2C" w:rsidRDefault="00A37A2C" w:rsidP="00A37A2C">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Ms.S.Bharti</w:t>
            </w:r>
            <w:proofErr w:type="spellEnd"/>
            <w:r>
              <w:rPr>
                <w:rFonts w:ascii="Arial" w:eastAsia="Times New Roman" w:hAnsi="Arial" w:cs="Arial"/>
                <w:sz w:val="20"/>
                <w:szCs w:val="20"/>
              </w:rPr>
              <w:t xml:space="preserve"> PRT</w:t>
            </w:r>
          </w:p>
          <w:p w:rsidR="00D04A99" w:rsidRPr="0041061C" w:rsidRDefault="00D04A99" w:rsidP="00A37A2C">
            <w:pPr>
              <w:spacing w:after="0" w:line="240" w:lineRule="auto"/>
              <w:rPr>
                <w:rFonts w:ascii="Arial" w:eastAsia="Times New Roman" w:hAnsi="Arial" w:cs="Arial"/>
                <w:sz w:val="20"/>
                <w:szCs w:val="20"/>
              </w:rPr>
            </w:pPr>
          </w:p>
        </w:tc>
        <w:tc>
          <w:tcPr>
            <w:tcW w:w="4416" w:type="dxa"/>
            <w:shd w:val="clear" w:color="auto" w:fill="auto"/>
            <w:hideMark/>
          </w:tcPr>
          <w:p w:rsidR="00D04A99"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sz w:val="20"/>
                <w:szCs w:val="20"/>
              </w:rPr>
              <w:t xml:space="preserve">Look after the beautification of the </w:t>
            </w:r>
            <w:proofErr w:type="spellStart"/>
            <w:r w:rsidRPr="0041061C">
              <w:rPr>
                <w:rFonts w:ascii="Arial" w:eastAsia="Times New Roman" w:hAnsi="Arial" w:cs="Arial"/>
                <w:sz w:val="20"/>
                <w:szCs w:val="20"/>
              </w:rPr>
              <w:t>vidyalaya</w:t>
            </w:r>
            <w:proofErr w:type="spellEnd"/>
            <w:r>
              <w:rPr>
                <w:rFonts w:ascii="Arial" w:eastAsia="Times New Roman" w:hAnsi="Arial" w:cs="Arial"/>
                <w:sz w:val="20"/>
                <w:szCs w:val="20"/>
              </w:rPr>
              <w:t xml:space="preserve"> </w:t>
            </w:r>
            <w:r w:rsidRPr="0041061C">
              <w:rPr>
                <w:rFonts w:ascii="Arial" w:eastAsia="Times New Roman" w:hAnsi="Arial" w:cs="Arial"/>
                <w:sz w:val="20"/>
                <w:szCs w:val="20"/>
              </w:rPr>
              <w:t xml:space="preserve">and the surrounding and </w:t>
            </w:r>
            <w:r>
              <w:rPr>
                <w:rFonts w:ascii="Arial" w:eastAsia="Times New Roman" w:hAnsi="Arial" w:cs="Arial"/>
                <w:sz w:val="20"/>
                <w:szCs w:val="20"/>
              </w:rPr>
              <w:t xml:space="preserve">“Go Green </w:t>
            </w:r>
            <w:proofErr w:type="spellStart"/>
            <w:r>
              <w:rPr>
                <w:rFonts w:ascii="Arial" w:eastAsia="Times New Roman" w:hAnsi="Arial" w:cs="Arial"/>
                <w:sz w:val="20"/>
                <w:szCs w:val="20"/>
              </w:rPr>
              <w:t>Programme</w:t>
            </w:r>
            <w:proofErr w:type="spellEnd"/>
            <w:r>
              <w:rPr>
                <w:rFonts w:ascii="Arial" w:eastAsia="Times New Roman" w:hAnsi="Arial" w:cs="Arial"/>
                <w:sz w:val="20"/>
                <w:szCs w:val="20"/>
              </w:rPr>
              <w:t>”</w:t>
            </w:r>
          </w:p>
          <w:p w:rsidR="00D04A99" w:rsidRPr="0041061C" w:rsidRDefault="00D04A99"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9</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Games &amp; Sports</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80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Default="00A37A2C"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Mr.P.K</w:t>
            </w:r>
            <w:proofErr w:type="spellEnd"/>
            <w:r>
              <w:rPr>
                <w:rFonts w:ascii="Arial" w:eastAsia="Times New Roman" w:hAnsi="Arial" w:cs="Arial"/>
                <w:sz w:val="20"/>
                <w:szCs w:val="20"/>
              </w:rPr>
              <w:t>. Mandal(</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A37A2C" w:rsidRPr="0041061C"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Mithun</w:t>
            </w:r>
            <w:proofErr w:type="spellEnd"/>
            <w:r>
              <w:rPr>
                <w:rFonts w:ascii="Arial" w:eastAsia="Times New Roman" w:hAnsi="Arial" w:cs="Arial"/>
                <w:sz w:val="20"/>
                <w:szCs w:val="20"/>
              </w:rPr>
              <w:t xml:space="preserve"> Paul(</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plan different activities related to games &amp;</w:t>
            </w:r>
            <w:r>
              <w:rPr>
                <w:rFonts w:ascii="Arial" w:eastAsia="Times New Roman" w:hAnsi="Arial" w:cs="Arial"/>
                <w:sz w:val="20"/>
                <w:szCs w:val="20"/>
              </w:rPr>
              <w:t xml:space="preserve"> </w:t>
            </w:r>
            <w:r w:rsidRPr="0041061C">
              <w:rPr>
                <w:rFonts w:ascii="Arial" w:eastAsia="Times New Roman" w:hAnsi="Arial" w:cs="Arial"/>
                <w:sz w:val="20"/>
                <w:szCs w:val="20"/>
              </w:rPr>
              <w:t>sports throughout the year. Select the</w:t>
            </w:r>
            <w:r>
              <w:rPr>
                <w:rFonts w:ascii="Arial" w:eastAsia="Times New Roman" w:hAnsi="Arial" w:cs="Arial"/>
                <w:sz w:val="20"/>
                <w:szCs w:val="20"/>
              </w:rPr>
              <w:t xml:space="preserve"> </w:t>
            </w:r>
            <w:r w:rsidRPr="0041061C">
              <w:rPr>
                <w:rFonts w:ascii="Arial" w:eastAsia="Times New Roman" w:hAnsi="Arial" w:cs="Arial"/>
                <w:sz w:val="20"/>
                <w:szCs w:val="20"/>
              </w:rPr>
              <w:t>student for cluster,</w:t>
            </w:r>
            <w:r>
              <w:rPr>
                <w:rFonts w:ascii="Arial" w:eastAsia="Times New Roman" w:hAnsi="Arial" w:cs="Arial"/>
                <w:sz w:val="20"/>
                <w:szCs w:val="20"/>
              </w:rPr>
              <w:t xml:space="preserve"> </w:t>
            </w:r>
            <w:r w:rsidRPr="0041061C">
              <w:rPr>
                <w:rFonts w:ascii="Arial" w:eastAsia="Times New Roman" w:hAnsi="Arial" w:cs="Arial"/>
                <w:sz w:val="20"/>
                <w:szCs w:val="20"/>
              </w:rPr>
              <w:t>regional and national</w:t>
            </w:r>
            <w:r>
              <w:rPr>
                <w:rFonts w:ascii="Arial" w:eastAsia="Times New Roman" w:hAnsi="Arial" w:cs="Arial"/>
                <w:sz w:val="20"/>
                <w:szCs w:val="20"/>
              </w:rPr>
              <w:t xml:space="preserve"> </w:t>
            </w:r>
            <w:r w:rsidRPr="0041061C">
              <w:rPr>
                <w:rFonts w:ascii="Arial" w:eastAsia="Times New Roman" w:hAnsi="Arial" w:cs="Arial"/>
                <w:sz w:val="20"/>
                <w:szCs w:val="20"/>
              </w:rPr>
              <w:t>competition. Impart health education mass PT</w:t>
            </w:r>
            <w:r>
              <w:rPr>
                <w:rFonts w:ascii="Arial" w:eastAsia="Times New Roman" w:hAnsi="Arial" w:cs="Arial"/>
                <w:sz w:val="20"/>
                <w:szCs w:val="20"/>
              </w:rPr>
              <w:t xml:space="preserve"> </w:t>
            </w:r>
            <w:r w:rsidRPr="0041061C">
              <w:rPr>
                <w:rFonts w:ascii="Arial" w:eastAsia="Times New Roman" w:hAnsi="Arial" w:cs="Arial"/>
                <w:sz w:val="20"/>
                <w:szCs w:val="20"/>
              </w:rPr>
              <w:t xml:space="preserve">or physical </w:t>
            </w:r>
            <w:proofErr w:type="gramStart"/>
            <w:r w:rsidRPr="0041061C">
              <w:rPr>
                <w:rFonts w:ascii="Arial" w:eastAsia="Times New Roman" w:hAnsi="Arial" w:cs="Arial"/>
                <w:sz w:val="20"/>
                <w:szCs w:val="20"/>
              </w:rPr>
              <w:t>fitness .</w:t>
            </w:r>
            <w:proofErr w:type="gramEnd"/>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360"/>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10</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Mathematics(KVS),CBSE Olympiad and Other Outside Competitions/Math Lab.</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908"/>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w:t>
            </w:r>
          </w:p>
        </w:tc>
        <w:tc>
          <w:tcPr>
            <w:tcW w:w="4476" w:type="dxa"/>
            <w:shd w:val="clear" w:color="auto" w:fill="auto"/>
            <w:hideMark/>
          </w:tcPr>
          <w:p w:rsidR="00D04A99"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Arpit</w:t>
            </w:r>
            <w:proofErr w:type="spellEnd"/>
            <w:r>
              <w:rPr>
                <w:rFonts w:ascii="Arial" w:eastAsia="Times New Roman" w:hAnsi="Arial" w:cs="Arial"/>
                <w:sz w:val="20"/>
                <w:szCs w:val="20"/>
              </w:rPr>
              <w:t xml:space="preserve"> Singh, TGT WE</w:t>
            </w:r>
          </w:p>
          <w:p w:rsidR="00A37A2C" w:rsidRPr="0041061C"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Shova</w:t>
            </w:r>
            <w:proofErr w:type="spellEnd"/>
            <w:r>
              <w:rPr>
                <w:rFonts w:ascii="Arial" w:eastAsia="Times New Roman" w:hAnsi="Arial" w:cs="Arial"/>
                <w:sz w:val="20"/>
                <w:szCs w:val="20"/>
              </w:rPr>
              <w:t xml:space="preserve"> das(</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plan and organize the test,</w:t>
            </w:r>
            <w:r>
              <w:rPr>
                <w:rFonts w:ascii="Arial" w:eastAsia="Times New Roman" w:hAnsi="Arial" w:cs="Arial"/>
                <w:sz w:val="20"/>
                <w:szCs w:val="20"/>
              </w:rPr>
              <w:t xml:space="preserve"> </w:t>
            </w:r>
            <w:r w:rsidRPr="0041061C">
              <w:rPr>
                <w:rFonts w:ascii="Arial" w:eastAsia="Times New Roman" w:hAnsi="Arial" w:cs="Arial"/>
                <w:sz w:val="20"/>
                <w:szCs w:val="20"/>
              </w:rPr>
              <w:t>encourage the students regarding the competition and test</w:t>
            </w:r>
            <w:r>
              <w:rPr>
                <w:rFonts w:ascii="Arial" w:eastAsia="Times New Roman" w:hAnsi="Arial" w:cs="Arial"/>
                <w:sz w:val="20"/>
                <w:szCs w:val="20"/>
              </w:rPr>
              <w:t xml:space="preserve"> </w:t>
            </w:r>
            <w:r w:rsidRPr="0041061C">
              <w:rPr>
                <w:rFonts w:ascii="Arial" w:eastAsia="Times New Roman" w:hAnsi="Arial" w:cs="Arial"/>
                <w:sz w:val="20"/>
                <w:szCs w:val="20"/>
              </w:rPr>
              <w:t>and maintain records.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r w:rsidR="00A73F21">
              <w:rPr>
                <w:rFonts w:ascii="Arial" w:eastAsia="Times New Roman" w:hAnsi="Arial" w:cs="Arial"/>
                <w:b/>
                <w:bCs/>
                <w:sz w:val="20"/>
                <w:szCs w:val="20"/>
              </w:rPr>
              <w:t>1</w:t>
            </w:r>
          </w:p>
        </w:tc>
        <w:tc>
          <w:tcPr>
            <w:tcW w:w="8892" w:type="dxa"/>
            <w:gridSpan w:val="2"/>
            <w:shd w:val="clear" w:color="auto" w:fill="auto"/>
            <w:noWrap/>
            <w:hideMark/>
          </w:tcPr>
          <w:p w:rsidR="00D04A99" w:rsidRPr="0041061C" w:rsidRDefault="00A37A2C"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CCA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16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37A2C" w:rsidRDefault="00A37A2C" w:rsidP="00A37A2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S.Bharati</w:t>
            </w:r>
            <w:proofErr w:type="spellEnd"/>
            <w:r>
              <w:rPr>
                <w:rFonts w:ascii="Arial" w:eastAsia="Times New Roman" w:hAnsi="Arial" w:cs="Arial"/>
                <w:sz w:val="20"/>
                <w:szCs w:val="20"/>
              </w:rPr>
              <w:t xml:space="preserve"> PRT</w:t>
            </w:r>
          </w:p>
          <w:p w:rsidR="00A37A2C" w:rsidRDefault="00A37A2C" w:rsidP="00A37A2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Singh PRT</w:t>
            </w:r>
          </w:p>
          <w:p w:rsidR="00A37A2C" w:rsidRDefault="00A37A2C" w:rsidP="00A37A2C">
            <w:pPr>
              <w:spacing w:after="0" w:line="240" w:lineRule="auto"/>
              <w:rPr>
                <w:rFonts w:ascii="Arial" w:eastAsia="Times New Roman" w:hAnsi="Arial" w:cs="Arial"/>
                <w:sz w:val="20"/>
                <w:szCs w:val="20"/>
              </w:rPr>
            </w:pPr>
            <w:r>
              <w:rPr>
                <w:rFonts w:ascii="Arial" w:eastAsia="Times New Roman" w:hAnsi="Arial" w:cs="Arial"/>
                <w:sz w:val="20"/>
                <w:szCs w:val="20"/>
              </w:rPr>
              <w:t>Ms. Anjali, PRT</w:t>
            </w:r>
          </w:p>
          <w:p w:rsidR="00D04A99" w:rsidRDefault="00A37A2C" w:rsidP="00A37A2C">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PRT</w:t>
            </w:r>
          </w:p>
          <w:p w:rsidR="006C2BAA" w:rsidRDefault="006C2BAA" w:rsidP="00A37A2C">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Anuj</w:t>
            </w:r>
            <w:proofErr w:type="spellEnd"/>
            <w:r>
              <w:rPr>
                <w:rFonts w:ascii="Arial" w:eastAsia="Times New Roman" w:hAnsi="Arial" w:cs="Arial"/>
                <w:sz w:val="20"/>
                <w:szCs w:val="20"/>
              </w:rPr>
              <w:t xml:space="preserve"> Kumar PRT</w:t>
            </w:r>
          </w:p>
          <w:p w:rsidR="006C2BAA" w:rsidRPr="0041061C" w:rsidRDefault="006C2BAA" w:rsidP="00A37A2C">
            <w:pPr>
              <w:spacing w:after="0" w:line="240" w:lineRule="auto"/>
              <w:rPr>
                <w:rFonts w:ascii="Arial" w:eastAsia="Times New Roman" w:hAnsi="Arial" w:cs="Arial"/>
                <w:sz w:val="20"/>
                <w:szCs w:val="20"/>
              </w:rPr>
            </w:pPr>
            <w:r>
              <w:rPr>
                <w:rFonts w:ascii="Arial" w:eastAsia="Times New Roman" w:hAnsi="Arial" w:cs="Arial"/>
                <w:sz w:val="20"/>
                <w:szCs w:val="20"/>
              </w:rPr>
              <w:t>All House Masters</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divide the students into 4 houses to plan</w:t>
            </w:r>
            <w:r>
              <w:rPr>
                <w:rFonts w:ascii="Arial" w:eastAsia="Times New Roman" w:hAnsi="Arial" w:cs="Arial"/>
                <w:sz w:val="20"/>
                <w:szCs w:val="20"/>
              </w:rPr>
              <w:t xml:space="preserve"> </w:t>
            </w:r>
            <w:r w:rsidRPr="0041061C">
              <w:rPr>
                <w:rFonts w:ascii="Arial" w:eastAsia="Times New Roman" w:hAnsi="Arial" w:cs="Arial"/>
                <w:sz w:val="20"/>
                <w:szCs w:val="20"/>
              </w:rPr>
              <w:t>different CCA Activities for the Year and conduct those during CCA period every week and maintain necessary record related to CCA activities.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42"/>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1</w:t>
            </w:r>
            <w:r w:rsidR="00A73F21">
              <w:rPr>
                <w:rFonts w:ascii="Arial" w:eastAsia="Times New Roman" w:hAnsi="Arial" w:cs="Arial"/>
                <w:b/>
                <w:bCs/>
                <w:sz w:val="20"/>
                <w:szCs w:val="20"/>
              </w:rPr>
              <w:t>2</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Scout &amp; Guide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57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Pr="006C2BAA" w:rsidRDefault="006C2BAA" w:rsidP="00423C9B">
            <w:pPr>
              <w:spacing w:after="0" w:line="240" w:lineRule="auto"/>
              <w:rPr>
                <w:rFonts w:ascii="Arial" w:eastAsia="Times New Roman" w:hAnsi="Arial" w:cs="Arial"/>
                <w:sz w:val="20"/>
                <w:szCs w:val="20"/>
              </w:rPr>
            </w:pPr>
            <w:proofErr w:type="spellStart"/>
            <w:r w:rsidRPr="006C2BAA">
              <w:rPr>
                <w:rFonts w:ascii="Arial" w:eastAsia="Times New Roman" w:hAnsi="Arial" w:cs="Arial"/>
                <w:b/>
                <w:bCs/>
                <w:sz w:val="20"/>
                <w:szCs w:val="20"/>
              </w:rPr>
              <w:t>Mr.</w:t>
            </w:r>
            <w:r>
              <w:rPr>
                <w:rFonts w:ascii="Arial" w:eastAsia="Times New Roman" w:hAnsi="Arial" w:cs="Arial"/>
                <w:b/>
                <w:bCs/>
                <w:sz w:val="20"/>
                <w:szCs w:val="20"/>
              </w:rPr>
              <w:t>A.K</w:t>
            </w:r>
            <w:proofErr w:type="spellEnd"/>
            <w:r>
              <w:rPr>
                <w:rFonts w:ascii="Arial" w:eastAsia="Times New Roman" w:hAnsi="Arial" w:cs="Arial"/>
                <w:b/>
                <w:bCs/>
                <w:sz w:val="20"/>
                <w:szCs w:val="20"/>
              </w:rPr>
              <w:t>. Jana TGT A.E.</w:t>
            </w:r>
          </w:p>
          <w:p w:rsidR="006C2BAA" w:rsidRDefault="006C2BAA" w:rsidP="006C2BA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S.Bharati</w:t>
            </w:r>
            <w:proofErr w:type="spellEnd"/>
            <w:r>
              <w:rPr>
                <w:rFonts w:ascii="Arial" w:eastAsia="Times New Roman" w:hAnsi="Arial" w:cs="Arial"/>
                <w:sz w:val="20"/>
                <w:szCs w:val="20"/>
              </w:rPr>
              <w:t xml:space="preserve"> PRT</w:t>
            </w:r>
          </w:p>
          <w:p w:rsidR="006C2BAA" w:rsidRDefault="006C2BAA" w:rsidP="006C2BA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Anuj</w:t>
            </w:r>
            <w:proofErr w:type="spellEnd"/>
            <w:r>
              <w:rPr>
                <w:rFonts w:ascii="Arial" w:eastAsia="Times New Roman" w:hAnsi="Arial" w:cs="Arial"/>
                <w:sz w:val="20"/>
                <w:szCs w:val="20"/>
              </w:rPr>
              <w:t xml:space="preserve"> Kumar PRT</w:t>
            </w:r>
          </w:p>
          <w:p w:rsidR="00D04A99" w:rsidRDefault="006C2BAA" w:rsidP="00423C9B">
            <w:pPr>
              <w:spacing w:after="0" w:line="240" w:lineRule="auto"/>
              <w:rPr>
                <w:rFonts w:ascii="Arial" w:eastAsia="Times New Roman" w:hAnsi="Arial" w:cs="Arial"/>
                <w:sz w:val="20"/>
                <w:szCs w:val="20"/>
              </w:rPr>
            </w:pPr>
            <w:r>
              <w:rPr>
                <w:rFonts w:ascii="Arial" w:eastAsia="Times New Roman" w:hAnsi="Arial" w:cs="Arial"/>
                <w:sz w:val="20"/>
                <w:szCs w:val="20"/>
              </w:rPr>
              <w:t>Ms. Anjali, PRT</w:t>
            </w:r>
          </w:p>
          <w:p w:rsidR="006C2BAA" w:rsidRDefault="006C2BAA" w:rsidP="006C2BAA">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PRT</w:t>
            </w:r>
          </w:p>
          <w:p w:rsidR="00D04A99" w:rsidRDefault="00D04A99" w:rsidP="00423C9B">
            <w:pPr>
              <w:spacing w:after="0" w:line="240" w:lineRule="auto"/>
              <w:rPr>
                <w:rFonts w:ascii="Arial" w:eastAsia="Times New Roman" w:hAnsi="Arial" w:cs="Arial"/>
                <w:sz w:val="20"/>
                <w:szCs w:val="20"/>
              </w:rPr>
            </w:pPr>
          </w:p>
          <w:p w:rsidR="00D04A99" w:rsidRPr="0041061C" w:rsidRDefault="00D04A99"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br/>
            </w:r>
            <w:r>
              <w:rPr>
                <w:rFonts w:ascii="Arial" w:eastAsia="Times New Roman" w:hAnsi="Arial" w:cs="Arial"/>
                <w:sz w:val="20"/>
                <w:szCs w:val="20"/>
              </w:rPr>
              <w:t>Troop Leader t</w:t>
            </w:r>
            <w:r w:rsidRPr="0041061C">
              <w:rPr>
                <w:rFonts w:ascii="Arial" w:eastAsia="Times New Roman" w:hAnsi="Arial" w:cs="Arial"/>
                <w:sz w:val="20"/>
                <w:szCs w:val="20"/>
              </w:rPr>
              <w:t>o plan different a</w:t>
            </w:r>
            <w:r>
              <w:rPr>
                <w:rFonts w:ascii="Arial" w:eastAsia="Times New Roman" w:hAnsi="Arial" w:cs="Arial"/>
                <w:sz w:val="20"/>
                <w:szCs w:val="20"/>
              </w:rPr>
              <w:t xml:space="preserve">ctivities related to scout and </w:t>
            </w:r>
            <w:proofErr w:type="gramStart"/>
            <w:r w:rsidRPr="0041061C">
              <w:rPr>
                <w:rFonts w:ascii="Arial" w:eastAsia="Times New Roman" w:hAnsi="Arial" w:cs="Arial"/>
                <w:sz w:val="20"/>
                <w:szCs w:val="20"/>
              </w:rPr>
              <w:t>guide .</w:t>
            </w:r>
            <w:proofErr w:type="gramEnd"/>
            <w:r w:rsidRPr="0041061C">
              <w:rPr>
                <w:rFonts w:ascii="Arial" w:eastAsia="Times New Roman" w:hAnsi="Arial" w:cs="Arial"/>
                <w:sz w:val="20"/>
                <w:szCs w:val="20"/>
              </w:rPr>
              <w:t xml:space="preserve"> Preparing the students for different levels like </w:t>
            </w:r>
            <w:proofErr w:type="spellStart"/>
            <w:r w:rsidRPr="0041061C">
              <w:rPr>
                <w:rFonts w:ascii="Arial" w:eastAsia="Times New Roman" w:hAnsi="Arial" w:cs="Arial"/>
                <w:sz w:val="20"/>
                <w:szCs w:val="20"/>
              </w:rPr>
              <w:t>dwitiya</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sopan</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tritya</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sopan</w:t>
            </w:r>
            <w:proofErr w:type="spellEnd"/>
            <w:r w:rsidRPr="0041061C">
              <w:rPr>
                <w:rFonts w:ascii="Arial" w:eastAsia="Times New Roman" w:hAnsi="Arial" w:cs="Arial"/>
                <w:sz w:val="20"/>
                <w:szCs w:val="20"/>
              </w:rPr>
              <w:t>,</w:t>
            </w:r>
            <w:r>
              <w:rPr>
                <w:rFonts w:ascii="Arial" w:eastAsia="Times New Roman" w:hAnsi="Arial" w:cs="Arial"/>
                <w:sz w:val="20"/>
                <w:szCs w:val="20"/>
              </w:rPr>
              <w:t xml:space="preserve"> </w:t>
            </w:r>
            <w:proofErr w:type="spellStart"/>
            <w:r w:rsidRPr="0041061C">
              <w:rPr>
                <w:rFonts w:ascii="Arial" w:eastAsia="Times New Roman" w:hAnsi="Arial" w:cs="Arial"/>
                <w:sz w:val="20"/>
                <w:szCs w:val="20"/>
              </w:rPr>
              <w:t>Rajya</w:t>
            </w:r>
            <w:proofErr w:type="spellEnd"/>
            <w:r w:rsidRPr="0041061C">
              <w:rPr>
                <w:rFonts w:ascii="Arial" w:eastAsia="Times New Roman" w:hAnsi="Arial" w:cs="Arial"/>
                <w:sz w:val="20"/>
                <w:szCs w:val="20"/>
              </w:rPr>
              <w:t xml:space="preserve"> </w:t>
            </w:r>
            <w:proofErr w:type="spellStart"/>
            <w:r w:rsidRPr="0041061C">
              <w:rPr>
                <w:rFonts w:ascii="Arial" w:eastAsia="Times New Roman" w:hAnsi="Arial" w:cs="Arial"/>
                <w:sz w:val="20"/>
                <w:szCs w:val="20"/>
              </w:rPr>
              <w:t>Purskar</w:t>
            </w:r>
            <w:proofErr w:type="spellEnd"/>
            <w:r w:rsidRPr="0041061C">
              <w:rPr>
                <w:rFonts w:ascii="Arial" w:eastAsia="Times New Roman" w:hAnsi="Arial" w:cs="Arial"/>
                <w:sz w:val="20"/>
                <w:szCs w:val="20"/>
              </w:rPr>
              <w:t>,</w:t>
            </w:r>
            <w:r>
              <w:rPr>
                <w:rFonts w:ascii="Arial" w:eastAsia="Times New Roman" w:hAnsi="Arial" w:cs="Arial"/>
                <w:sz w:val="20"/>
                <w:szCs w:val="20"/>
              </w:rPr>
              <w:t xml:space="preserve"> </w:t>
            </w:r>
            <w:proofErr w:type="spellStart"/>
            <w:r w:rsidRPr="0041061C">
              <w:rPr>
                <w:rFonts w:ascii="Arial" w:eastAsia="Times New Roman" w:hAnsi="Arial" w:cs="Arial"/>
                <w:sz w:val="20"/>
                <w:szCs w:val="20"/>
              </w:rPr>
              <w:t>Rastrapati</w:t>
            </w:r>
            <w:proofErr w:type="spellEnd"/>
            <w:r w:rsidRPr="0041061C">
              <w:rPr>
                <w:rFonts w:ascii="Arial" w:eastAsia="Times New Roman" w:hAnsi="Arial" w:cs="Arial"/>
                <w:sz w:val="20"/>
                <w:szCs w:val="20"/>
              </w:rPr>
              <w:t xml:space="preserve"> Award and testing camps.</w:t>
            </w:r>
          </w:p>
          <w:p w:rsidR="00D04A99" w:rsidRDefault="00D04A99" w:rsidP="00423C9B">
            <w:pPr>
              <w:spacing w:after="0" w:line="240" w:lineRule="auto"/>
              <w:rPr>
                <w:rFonts w:ascii="Arial" w:eastAsia="Times New Roman" w:hAnsi="Arial" w:cs="Arial"/>
                <w:sz w:val="20"/>
                <w:szCs w:val="20"/>
              </w:rPr>
            </w:pPr>
          </w:p>
          <w:p w:rsidR="00D04A99" w:rsidRDefault="00D04A99" w:rsidP="00423C9B">
            <w:pPr>
              <w:spacing w:after="0" w:line="240" w:lineRule="auto"/>
              <w:rPr>
                <w:rFonts w:ascii="Arial" w:eastAsia="Times New Roman" w:hAnsi="Arial" w:cs="Arial"/>
                <w:sz w:val="20"/>
                <w:szCs w:val="20"/>
              </w:rPr>
            </w:pPr>
          </w:p>
          <w:p w:rsidR="00D04A99" w:rsidRPr="0041061C" w:rsidRDefault="00D04A99"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1</w:t>
            </w:r>
            <w:r w:rsidR="00A73F21">
              <w:rPr>
                <w:rFonts w:ascii="Arial" w:eastAsia="Times New Roman" w:hAnsi="Arial" w:cs="Arial"/>
                <w:b/>
                <w:bCs/>
                <w:color w:val="000000"/>
                <w:sz w:val="20"/>
                <w:szCs w:val="20"/>
              </w:rPr>
              <w:t>3</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color w:val="000000"/>
                <w:sz w:val="20"/>
                <w:szCs w:val="20"/>
              </w:rPr>
            </w:pPr>
            <w:r w:rsidRPr="0041061C">
              <w:rPr>
                <w:rFonts w:ascii="Arial" w:eastAsia="Times New Roman" w:hAnsi="Arial" w:cs="Arial"/>
                <w:b/>
                <w:bCs/>
                <w:color w:val="000000"/>
                <w:sz w:val="20"/>
                <w:szCs w:val="20"/>
              </w:rPr>
              <w:t>Morning Assembly</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70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 </w:t>
            </w:r>
          </w:p>
        </w:tc>
        <w:tc>
          <w:tcPr>
            <w:tcW w:w="4476" w:type="dxa"/>
            <w:shd w:val="clear" w:color="auto" w:fill="auto"/>
            <w:hideMark/>
          </w:tcPr>
          <w:p w:rsidR="00CC175E" w:rsidRDefault="00CC175E" w:rsidP="00CC175E">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S.Bharati</w:t>
            </w:r>
            <w:proofErr w:type="spellEnd"/>
            <w:r>
              <w:rPr>
                <w:rFonts w:ascii="Arial" w:eastAsia="Times New Roman" w:hAnsi="Arial" w:cs="Arial"/>
                <w:sz w:val="20"/>
                <w:szCs w:val="20"/>
              </w:rPr>
              <w:t xml:space="preserve"> PRT</w:t>
            </w:r>
          </w:p>
          <w:p w:rsidR="00CC175E" w:rsidRPr="00CC175E" w:rsidRDefault="00CC175E"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Mr.P.K</w:t>
            </w:r>
            <w:proofErr w:type="spellEnd"/>
            <w:r>
              <w:rPr>
                <w:rFonts w:ascii="Arial" w:eastAsia="Times New Roman" w:hAnsi="Arial" w:cs="Arial"/>
                <w:sz w:val="20"/>
                <w:szCs w:val="20"/>
              </w:rPr>
              <w:t>. Mandal(</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Default="00D04A99" w:rsidP="00423C9B">
            <w:pPr>
              <w:spacing w:after="0" w:line="240" w:lineRule="auto"/>
              <w:rPr>
                <w:rFonts w:ascii="Arial" w:eastAsia="Times New Roman" w:hAnsi="Arial" w:cs="Arial"/>
                <w:sz w:val="20"/>
                <w:szCs w:val="20"/>
              </w:rPr>
            </w:pPr>
            <w:r>
              <w:rPr>
                <w:rFonts w:ascii="Arial" w:eastAsia="Times New Roman" w:hAnsi="Arial" w:cs="Arial"/>
                <w:sz w:val="20"/>
                <w:szCs w:val="20"/>
              </w:rPr>
              <w:t>** All Class Teachers</w:t>
            </w:r>
          </w:p>
          <w:p w:rsidR="00D04A99" w:rsidRDefault="00D04A99" w:rsidP="00423C9B">
            <w:pPr>
              <w:spacing w:after="0" w:line="240" w:lineRule="auto"/>
              <w:rPr>
                <w:rFonts w:ascii="Arial" w:eastAsia="Times New Roman" w:hAnsi="Arial" w:cs="Arial"/>
                <w:sz w:val="20"/>
                <w:szCs w:val="20"/>
              </w:rPr>
            </w:pPr>
          </w:p>
          <w:p w:rsidR="00D04A99" w:rsidRPr="0041061C" w:rsidRDefault="00D04A99" w:rsidP="00423C9B">
            <w:pPr>
              <w:spacing w:after="0" w:line="240" w:lineRule="auto"/>
              <w:rPr>
                <w:rFonts w:ascii="Arial" w:eastAsia="Times New Roman" w:hAnsi="Arial" w:cs="Arial"/>
                <w:color w:val="000000"/>
                <w:sz w:val="20"/>
                <w:szCs w:val="20"/>
              </w:rPr>
            </w:pPr>
          </w:p>
        </w:tc>
        <w:tc>
          <w:tcPr>
            <w:tcW w:w="4416" w:type="dxa"/>
            <w:shd w:val="clear" w:color="auto" w:fill="auto"/>
            <w:hideMark/>
          </w:tcPr>
          <w:p w:rsidR="00D04A99" w:rsidRDefault="00D04A99" w:rsidP="00423C9B">
            <w:pPr>
              <w:spacing w:after="0" w:line="240" w:lineRule="auto"/>
              <w:rPr>
                <w:rFonts w:ascii="Arial" w:eastAsia="Times New Roman" w:hAnsi="Arial" w:cs="Arial"/>
                <w:color w:val="000000"/>
                <w:sz w:val="20"/>
                <w:szCs w:val="20"/>
              </w:rPr>
            </w:pPr>
            <w:r w:rsidRPr="0041061C">
              <w:rPr>
                <w:rFonts w:ascii="Arial" w:eastAsia="Times New Roman" w:hAnsi="Arial" w:cs="Arial"/>
                <w:color w:val="000000"/>
                <w:sz w:val="20"/>
                <w:szCs w:val="20"/>
              </w:rPr>
              <w:t>To maintain</w:t>
            </w:r>
            <w:r>
              <w:rPr>
                <w:rFonts w:ascii="Arial" w:eastAsia="Times New Roman" w:hAnsi="Arial" w:cs="Arial"/>
                <w:color w:val="000000"/>
                <w:sz w:val="20"/>
                <w:szCs w:val="20"/>
              </w:rPr>
              <w:t xml:space="preserve"> day to day assembly </w:t>
            </w:r>
            <w:proofErr w:type="spellStart"/>
            <w:r>
              <w:rPr>
                <w:rFonts w:ascii="Arial" w:eastAsia="Times New Roman" w:hAnsi="Arial" w:cs="Arial"/>
                <w:color w:val="000000"/>
                <w:sz w:val="20"/>
                <w:szCs w:val="20"/>
              </w:rPr>
              <w:t>programme</w:t>
            </w:r>
            <w:proofErr w:type="spellEnd"/>
            <w:r>
              <w:rPr>
                <w:rFonts w:ascii="Arial" w:eastAsia="Times New Roman" w:hAnsi="Arial" w:cs="Arial"/>
                <w:color w:val="000000"/>
                <w:sz w:val="20"/>
                <w:szCs w:val="20"/>
              </w:rPr>
              <w:t xml:space="preserve">, </w:t>
            </w:r>
            <w:r w:rsidRPr="0041061C">
              <w:rPr>
                <w:rFonts w:ascii="Arial" w:eastAsia="Times New Roman" w:hAnsi="Arial" w:cs="Arial"/>
                <w:color w:val="000000"/>
                <w:sz w:val="20"/>
                <w:szCs w:val="20"/>
              </w:rPr>
              <w:t xml:space="preserve">to help the students to prepare relevant thoughts and special </w:t>
            </w:r>
            <w:proofErr w:type="gramStart"/>
            <w:r w:rsidRPr="0041061C">
              <w:rPr>
                <w:rFonts w:ascii="Arial" w:eastAsia="Times New Roman" w:hAnsi="Arial" w:cs="Arial"/>
                <w:color w:val="000000"/>
                <w:sz w:val="20"/>
                <w:szCs w:val="20"/>
              </w:rPr>
              <w:t>items(</w:t>
            </w:r>
            <w:proofErr w:type="gramEnd"/>
            <w:r w:rsidRPr="0041061C">
              <w:rPr>
                <w:rFonts w:ascii="Arial" w:eastAsia="Times New Roman" w:hAnsi="Arial" w:cs="Arial"/>
                <w:color w:val="000000"/>
                <w:sz w:val="20"/>
                <w:szCs w:val="20"/>
              </w:rPr>
              <w:t>speeches, recitation and quiz and present these in a befitting manners.</w:t>
            </w:r>
            <w:r>
              <w:rPr>
                <w:rFonts w:ascii="Arial" w:eastAsia="Times New Roman" w:hAnsi="Arial" w:cs="Arial"/>
                <w:color w:val="000000"/>
                <w:sz w:val="20"/>
                <w:szCs w:val="20"/>
              </w:rPr>
              <w:t xml:space="preserve"> Assign one talk to teacher every day / alternative day. </w:t>
            </w:r>
          </w:p>
          <w:p w:rsidR="0025295E" w:rsidRDefault="0025295E" w:rsidP="00423C9B">
            <w:pPr>
              <w:spacing w:after="0" w:line="240" w:lineRule="auto"/>
              <w:rPr>
                <w:rFonts w:ascii="Arial" w:eastAsia="Times New Roman" w:hAnsi="Arial" w:cs="Arial"/>
                <w:color w:val="000000"/>
                <w:sz w:val="20"/>
                <w:szCs w:val="20"/>
              </w:rPr>
            </w:pPr>
          </w:p>
          <w:p w:rsidR="0025295E" w:rsidRPr="0041061C" w:rsidRDefault="0025295E" w:rsidP="00423C9B">
            <w:pPr>
              <w:spacing w:after="0" w:line="240" w:lineRule="auto"/>
              <w:rPr>
                <w:rFonts w:ascii="Arial" w:eastAsia="Times New Roman" w:hAnsi="Arial" w:cs="Arial"/>
                <w:color w:val="000000"/>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14</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Discipline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079"/>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Arpit</w:t>
            </w:r>
            <w:proofErr w:type="spellEnd"/>
            <w:r>
              <w:rPr>
                <w:rFonts w:ascii="Arial" w:eastAsia="Times New Roman" w:hAnsi="Arial" w:cs="Arial"/>
                <w:sz w:val="20"/>
                <w:szCs w:val="20"/>
              </w:rPr>
              <w:t xml:space="preserve"> Singh PGT W.E</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S.Bharati</w:t>
            </w:r>
            <w:proofErr w:type="spellEnd"/>
            <w:r>
              <w:rPr>
                <w:rFonts w:ascii="Arial" w:eastAsia="Times New Roman" w:hAnsi="Arial" w:cs="Arial"/>
                <w:sz w:val="20"/>
                <w:szCs w:val="20"/>
              </w:rPr>
              <w:t xml:space="preserve"> PRT Music</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Anuj</w:t>
            </w:r>
            <w:proofErr w:type="spellEnd"/>
            <w:r>
              <w:rPr>
                <w:rFonts w:ascii="Arial" w:eastAsia="Times New Roman" w:hAnsi="Arial" w:cs="Arial"/>
                <w:sz w:val="20"/>
                <w:szCs w:val="20"/>
              </w:rPr>
              <w:t xml:space="preserve"> Kumar PRT</w:t>
            </w:r>
          </w:p>
          <w:p w:rsidR="00A13294" w:rsidRDefault="00A13294"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P.K.Mandal</w:t>
            </w:r>
            <w:proofErr w:type="spellEnd"/>
            <w:r>
              <w:rPr>
                <w:rFonts w:ascii="Arial" w:eastAsia="Times New Roman" w:hAnsi="Arial" w:cs="Arial"/>
                <w:sz w:val="20"/>
                <w:szCs w:val="20"/>
              </w:rPr>
              <w:t xml:space="preserve"> YOGA(</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A13294" w:rsidRDefault="00A37A2C" w:rsidP="00A13294">
            <w:pPr>
              <w:spacing w:after="0" w:line="240" w:lineRule="auto"/>
              <w:rPr>
                <w:rFonts w:ascii="Arial" w:eastAsia="Times New Roman" w:hAnsi="Arial" w:cs="Arial"/>
                <w:sz w:val="20"/>
                <w:szCs w:val="20"/>
              </w:rPr>
            </w:pPr>
            <w:r>
              <w:rPr>
                <w:rFonts w:ascii="Arial" w:eastAsia="Times New Roman" w:hAnsi="Arial" w:cs="Arial"/>
                <w:sz w:val="20"/>
                <w:szCs w:val="20"/>
              </w:rPr>
              <w:t xml:space="preserve">Mrs. </w:t>
            </w:r>
            <w:proofErr w:type="spellStart"/>
            <w:r>
              <w:rPr>
                <w:rFonts w:ascii="Arial" w:eastAsia="Times New Roman" w:hAnsi="Arial" w:cs="Arial"/>
                <w:sz w:val="20"/>
                <w:szCs w:val="20"/>
              </w:rPr>
              <w:t>A.Sujata</w:t>
            </w:r>
            <w:proofErr w:type="spellEnd"/>
            <w:r>
              <w:rPr>
                <w:rFonts w:ascii="Arial" w:eastAsia="Times New Roman" w:hAnsi="Arial" w:cs="Arial"/>
                <w:sz w:val="20"/>
                <w:szCs w:val="20"/>
              </w:rPr>
              <w:t xml:space="preserve"> Rao TGT(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Default="00A37A2C"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Jyoti</w:t>
            </w:r>
            <w:proofErr w:type="spellEnd"/>
            <w:r>
              <w:rPr>
                <w:rFonts w:ascii="Arial" w:eastAsia="Times New Roman" w:hAnsi="Arial" w:cs="Arial"/>
                <w:sz w:val="20"/>
                <w:szCs w:val="20"/>
              </w:rPr>
              <w:t xml:space="preserve"> Singh TGT(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Pr="0041061C" w:rsidRDefault="00A37A2C"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Mr.S.Malik</w:t>
            </w:r>
            <w:proofErr w:type="spellEnd"/>
            <w:r>
              <w:rPr>
                <w:rFonts w:ascii="Arial" w:eastAsia="Times New Roman" w:hAnsi="Arial" w:cs="Arial"/>
                <w:sz w:val="20"/>
                <w:szCs w:val="20"/>
              </w:rPr>
              <w:t xml:space="preserve"> TGT(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look after the discipline and work including </w:t>
            </w:r>
            <w:r w:rsidRPr="0041061C">
              <w:rPr>
                <w:rFonts w:ascii="Arial" w:eastAsia="Times New Roman" w:hAnsi="Arial" w:cs="Arial"/>
                <w:sz w:val="20"/>
                <w:szCs w:val="20"/>
              </w:rPr>
              <w:br/>
              <w:t xml:space="preserve">human values. </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15</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Purchase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210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73F21" w:rsidRDefault="00A73F21" w:rsidP="00A73F21">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w:t>
            </w:r>
          </w:p>
          <w:p w:rsidR="00A73F21" w:rsidRDefault="00A73F21" w:rsidP="00A73F21">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Arpit</w:t>
            </w:r>
            <w:proofErr w:type="spellEnd"/>
            <w:r>
              <w:rPr>
                <w:rFonts w:ascii="Arial" w:eastAsia="Times New Roman" w:hAnsi="Arial" w:cs="Arial"/>
                <w:sz w:val="20"/>
                <w:szCs w:val="20"/>
              </w:rPr>
              <w:t xml:space="preserve"> Singh PGT W.E</w:t>
            </w:r>
          </w:p>
          <w:p w:rsidR="00A73F21" w:rsidRDefault="00A73F21" w:rsidP="00A73F21">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S.Bharati</w:t>
            </w:r>
            <w:proofErr w:type="spellEnd"/>
            <w:r>
              <w:rPr>
                <w:rFonts w:ascii="Arial" w:eastAsia="Times New Roman" w:hAnsi="Arial" w:cs="Arial"/>
                <w:sz w:val="20"/>
                <w:szCs w:val="20"/>
              </w:rPr>
              <w:t xml:space="preserve"> PRT Music</w:t>
            </w:r>
          </w:p>
          <w:p w:rsidR="00A73F21" w:rsidRDefault="00A73F21" w:rsidP="00A73F21">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xml:space="preserve"> PRT</w:t>
            </w:r>
          </w:p>
          <w:p w:rsidR="00A73F21" w:rsidRDefault="00A73F21" w:rsidP="00A73F2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Mr.Nitya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Bala</w:t>
            </w:r>
            <w:proofErr w:type="spellEnd"/>
            <w:r>
              <w:rPr>
                <w:rFonts w:ascii="Arial" w:eastAsia="Times New Roman" w:hAnsi="Arial" w:cs="Arial"/>
                <w:sz w:val="20"/>
                <w:szCs w:val="20"/>
              </w:rPr>
              <w:t xml:space="preserve"> JSA</w:t>
            </w:r>
          </w:p>
          <w:p w:rsidR="00A74FF2" w:rsidRPr="0041061C" w:rsidRDefault="00A74FF2"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plan and </w:t>
            </w:r>
            <w:r>
              <w:rPr>
                <w:rFonts w:ascii="Arial" w:eastAsia="Times New Roman" w:hAnsi="Arial" w:cs="Arial"/>
                <w:sz w:val="20"/>
                <w:szCs w:val="20"/>
              </w:rPr>
              <w:t>take up purchase procedure for p</w:t>
            </w:r>
            <w:r w:rsidRPr="0041061C">
              <w:rPr>
                <w:rFonts w:ascii="Arial" w:eastAsia="Times New Roman" w:hAnsi="Arial" w:cs="Arial"/>
                <w:sz w:val="20"/>
                <w:szCs w:val="20"/>
              </w:rPr>
              <w:t>rocurement of</w:t>
            </w:r>
            <w:r>
              <w:rPr>
                <w:rFonts w:ascii="Arial" w:eastAsia="Times New Roman" w:hAnsi="Arial" w:cs="Arial"/>
                <w:sz w:val="20"/>
                <w:szCs w:val="20"/>
              </w:rPr>
              <w:t xml:space="preserve"> material for the </w:t>
            </w:r>
            <w:proofErr w:type="spellStart"/>
            <w:r>
              <w:rPr>
                <w:rFonts w:ascii="Arial" w:eastAsia="Times New Roman" w:hAnsi="Arial" w:cs="Arial"/>
                <w:sz w:val="20"/>
                <w:szCs w:val="20"/>
              </w:rPr>
              <w:t>vidyalaya</w:t>
            </w:r>
            <w:proofErr w:type="spellEnd"/>
            <w:r>
              <w:rPr>
                <w:rFonts w:ascii="Arial" w:eastAsia="Times New Roman" w:hAnsi="Arial" w:cs="Arial"/>
                <w:sz w:val="20"/>
                <w:szCs w:val="20"/>
              </w:rPr>
              <w:t xml:space="preserve"> as </w:t>
            </w:r>
            <w:r w:rsidRPr="0041061C">
              <w:rPr>
                <w:rFonts w:ascii="Arial" w:eastAsia="Times New Roman" w:hAnsi="Arial" w:cs="Arial"/>
                <w:sz w:val="20"/>
                <w:szCs w:val="20"/>
              </w:rPr>
              <w:t>per KVS Norms.</w:t>
            </w:r>
            <w:r>
              <w:rPr>
                <w:rFonts w:ascii="Arial" w:eastAsia="Times New Roman" w:hAnsi="Arial" w:cs="Arial"/>
                <w:sz w:val="20"/>
                <w:szCs w:val="20"/>
              </w:rPr>
              <w:t xml:space="preserve"> Follow the purchase procedure in letter &amp; spirit. Adhere to the procedure of purchase. Go through the account code thoroughly.  </w:t>
            </w:r>
          </w:p>
          <w:p w:rsidR="00146B7B" w:rsidRDefault="00146B7B" w:rsidP="00423C9B">
            <w:pPr>
              <w:spacing w:after="0" w:line="240" w:lineRule="auto"/>
              <w:rPr>
                <w:rFonts w:ascii="Arial" w:eastAsia="Times New Roman" w:hAnsi="Arial" w:cs="Arial"/>
                <w:sz w:val="20"/>
                <w:szCs w:val="20"/>
              </w:rPr>
            </w:pPr>
          </w:p>
          <w:p w:rsidR="00146B7B" w:rsidRDefault="00146B7B" w:rsidP="00423C9B">
            <w:pPr>
              <w:spacing w:after="0" w:line="240" w:lineRule="auto"/>
              <w:rPr>
                <w:rFonts w:ascii="Arial" w:eastAsia="Times New Roman" w:hAnsi="Arial" w:cs="Arial"/>
                <w:sz w:val="20"/>
                <w:szCs w:val="20"/>
              </w:rPr>
            </w:pPr>
          </w:p>
          <w:p w:rsidR="00146B7B" w:rsidRDefault="00146B7B" w:rsidP="00423C9B">
            <w:pPr>
              <w:spacing w:after="0" w:line="240" w:lineRule="auto"/>
              <w:rPr>
                <w:rFonts w:ascii="Arial" w:eastAsia="Times New Roman" w:hAnsi="Arial" w:cs="Arial"/>
                <w:sz w:val="20"/>
                <w:szCs w:val="20"/>
              </w:rPr>
            </w:pPr>
          </w:p>
          <w:p w:rsidR="00146B7B" w:rsidRDefault="00146B7B" w:rsidP="00423C9B">
            <w:pPr>
              <w:spacing w:after="0" w:line="240" w:lineRule="auto"/>
              <w:rPr>
                <w:rFonts w:ascii="Arial" w:eastAsia="Times New Roman" w:hAnsi="Arial" w:cs="Arial"/>
                <w:sz w:val="20"/>
                <w:szCs w:val="20"/>
              </w:rPr>
            </w:pPr>
          </w:p>
          <w:p w:rsidR="00146B7B" w:rsidRPr="0041061C" w:rsidRDefault="00146B7B"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A73F2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16</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proofErr w:type="spellStart"/>
            <w:r w:rsidRPr="0041061C">
              <w:rPr>
                <w:rFonts w:ascii="Arial" w:eastAsia="Times New Roman" w:hAnsi="Arial" w:cs="Arial"/>
                <w:b/>
                <w:bCs/>
                <w:sz w:val="20"/>
                <w:szCs w:val="20"/>
              </w:rPr>
              <w:t>Maintaince</w:t>
            </w:r>
            <w:proofErr w:type="spellEnd"/>
            <w:r w:rsidRPr="0041061C">
              <w:rPr>
                <w:rFonts w:ascii="Arial" w:eastAsia="Times New Roman" w:hAnsi="Arial" w:cs="Arial"/>
                <w:b/>
                <w:bCs/>
                <w:sz w:val="20"/>
                <w:szCs w:val="20"/>
              </w:rPr>
              <w:t xml:space="preserve"> And Repair Work</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11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6C2BAA" w:rsidRDefault="006C2BAA" w:rsidP="006C2BAA">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w:t>
            </w:r>
          </w:p>
          <w:p w:rsidR="006C2BAA" w:rsidRDefault="006C2BAA" w:rsidP="006C2BAA">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Arpit</w:t>
            </w:r>
            <w:proofErr w:type="spellEnd"/>
            <w:r>
              <w:rPr>
                <w:rFonts w:ascii="Arial" w:eastAsia="Times New Roman" w:hAnsi="Arial" w:cs="Arial"/>
                <w:sz w:val="20"/>
                <w:szCs w:val="20"/>
              </w:rPr>
              <w:t xml:space="preserve"> Singh PGT W.E</w:t>
            </w:r>
          </w:p>
          <w:p w:rsidR="00D04A99" w:rsidRPr="0041061C" w:rsidRDefault="00D04A99" w:rsidP="004B5D64">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l</w:t>
            </w:r>
            <w:r>
              <w:rPr>
                <w:rFonts w:ascii="Arial" w:eastAsia="Times New Roman" w:hAnsi="Arial" w:cs="Arial"/>
                <w:sz w:val="20"/>
                <w:szCs w:val="20"/>
              </w:rPr>
              <w:t>ook after repairs and maintenance</w:t>
            </w:r>
            <w:r w:rsidRPr="0041061C">
              <w:rPr>
                <w:rFonts w:ascii="Arial" w:eastAsia="Times New Roman" w:hAnsi="Arial" w:cs="Arial"/>
                <w:sz w:val="20"/>
                <w:szCs w:val="20"/>
              </w:rPr>
              <w:t xml:space="preserve"> work in the </w:t>
            </w:r>
            <w:proofErr w:type="spellStart"/>
            <w:r w:rsidRPr="0041061C">
              <w:rPr>
                <w:rFonts w:ascii="Arial" w:eastAsia="Times New Roman" w:hAnsi="Arial" w:cs="Arial"/>
                <w:sz w:val="20"/>
                <w:szCs w:val="20"/>
              </w:rPr>
              <w:t>vidyalaya</w:t>
            </w:r>
            <w:proofErr w:type="spellEnd"/>
            <w:r w:rsidRPr="0041061C">
              <w:rPr>
                <w:rFonts w:ascii="Arial" w:eastAsia="Times New Roman" w:hAnsi="Arial" w:cs="Arial"/>
                <w:sz w:val="20"/>
                <w:szCs w:val="20"/>
              </w:rPr>
              <w:t xml:space="preserve"> as per annual plan/ white wash of the buildings.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E011C6"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17</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First Aids And Health Checkup</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39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73F21" w:rsidRDefault="00A73F21" w:rsidP="00A73F21">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w:t>
            </w:r>
          </w:p>
          <w:p w:rsidR="00D04A99" w:rsidRPr="0041061C" w:rsidRDefault="00A73F21" w:rsidP="004B5D6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Shova</w:t>
            </w:r>
            <w:proofErr w:type="spellEnd"/>
            <w:r>
              <w:rPr>
                <w:rFonts w:ascii="Arial" w:eastAsia="Times New Roman" w:hAnsi="Arial" w:cs="Arial"/>
                <w:sz w:val="20"/>
                <w:szCs w:val="20"/>
              </w:rPr>
              <w:t xml:space="preserve"> das(</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tc>
        <w:tc>
          <w:tcPr>
            <w:tcW w:w="4416" w:type="dxa"/>
            <w:shd w:val="clear" w:color="auto" w:fill="auto"/>
            <w:hideMark/>
          </w:tcPr>
          <w:p w:rsidR="00D04A99"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provide first aid facilities to the students, and provide help to conduct to health check up in the </w:t>
            </w:r>
            <w:proofErr w:type="spellStart"/>
            <w:r>
              <w:rPr>
                <w:rFonts w:ascii="Arial" w:eastAsia="Times New Roman" w:hAnsi="Arial" w:cs="Arial"/>
                <w:sz w:val="20"/>
                <w:szCs w:val="20"/>
              </w:rPr>
              <w:t>V</w:t>
            </w:r>
            <w:r w:rsidRPr="0041061C">
              <w:rPr>
                <w:rFonts w:ascii="Arial" w:eastAsia="Times New Roman" w:hAnsi="Arial" w:cs="Arial"/>
                <w:sz w:val="20"/>
                <w:szCs w:val="20"/>
              </w:rPr>
              <w:t>idyalaya</w:t>
            </w:r>
            <w:proofErr w:type="spellEnd"/>
            <w:r w:rsidRPr="0041061C">
              <w:rPr>
                <w:rFonts w:ascii="Arial" w:eastAsia="Times New Roman" w:hAnsi="Arial" w:cs="Arial"/>
                <w:sz w:val="20"/>
                <w:szCs w:val="20"/>
              </w:rPr>
              <w:t>.</w:t>
            </w:r>
          </w:p>
          <w:p w:rsidR="00D04A99" w:rsidRDefault="00D04A99" w:rsidP="00423C9B">
            <w:pPr>
              <w:spacing w:after="0" w:line="240" w:lineRule="auto"/>
              <w:rPr>
                <w:rFonts w:ascii="Arial" w:eastAsia="Times New Roman" w:hAnsi="Arial" w:cs="Arial"/>
                <w:sz w:val="20"/>
                <w:szCs w:val="20"/>
              </w:rPr>
            </w:pPr>
          </w:p>
          <w:p w:rsidR="00D04A99" w:rsidRDefault="00D04A99" w:rsidP="00423C9B">
            <w:pPr>
              <w:spacing w:after="0" w:line="240" w:lineRule="auto"/>
              <w:rPr>
                <w:rFonts w:ascii="Arial" w:eastAsia="Times New Roman" w:hAnsi="Arial" w:cs="Arial"/>
                <w:sz w:val="20"/>
                <w:szCs w:val="20"/>
              </w:rPr>
            </w:pPr>
          </w:p>
          <w:p w:rsidR="00D04A99" w:rsidRPr="0041061C" w:rsidRDefault="00D04A99"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716B5D"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18</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Raj </w:t>
            </w:r>
            <w:proofErr w:type="spellStart"/>
            <w:r w:rsidRPr="0041061C">
              <w:rPr>
                <w:rFonts w:ascii="Arial" w:eastAsia="Times New Roman" w:hAnsi="Arial" w:cs="Arial"/>
                <w:b/>
                <w:bCs/>
                <w:sz w:val="20"/>
                <w:szCs w:val="20"/>
              </w:rPr>
              <w:t>Basha</w:t>
            </w:r>
            <w:proofErr w:type="spellEnd"/>
            <w:r w:rsidRPr="0041061C">
              <w:rPr>
                <w:rFonts w:ascii="Arial" w:eastAsia="Times New Roman" w:hAnsi="Arial" w:cs="Arial"/>
                <w:b/>
                <w:bCs/>
                <w:sz w:val="20"/>
                <w:szCs w:val="20"/>
              </w:rPr>
              <w:t xml:space="preserve"> </w:t>
            </w:r>
            <w:proofErr w:type="spellStart"/>
            <w:r w:rsidRPr="0041061C">
              <w:rPr>
                <w:rFonts w:ascii="Arial" w:eastAsia="Times New Roman" w:hAnsi="Arial" w:cs="Arial"/>
                <w:b/>
                <w:bCs/>
                <w:sz w:val="20"/>
                <w:szCs w:val="20"/>
              </w:rPr>
              <w:t>Samittee</w:t>
            </w:r>
            <w:proofErr w:type="spellEnd"/>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043"/>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Default="006C2BAA"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Mrs.Madhumita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Samanta</w:t>
            </w:r>
            <w:proofErr w:type="spellEnd"/>
            <w:r>
              <w:rPr>
                <w:rFonts w:ascii="Arial" w:eastAsia="Times New Roman" w:hAnsi="Arial" w:cs="Arial"/>
                <w:sz w:val="20"/>
                <w:szCs w:val="20"/>
              </w:rPr>
              <w:t xml:space="preserve"> TGT Hindi(</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6C2BAA" w:rsidRDefault="006C2BAA"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Sunidhi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Bharati</w:t>
            </w:r>
            <w:proofErr w:type="spellEnd"/>
            <w:r>
              <w:rPr>
                <w:rFonts w:ascii="Arial" w:eastAsia="Times New Roman" w:hAnsi="Arial" w:cs="Arial"/>
                <w:sz w:val="20"/>
                <w:szCs w:val="20"/>
              </w:rPr>
              <w:t xml:space="preserve"> PRT</w:t>
            </w:r>
          </w:p>
          <w:p w:rsidR="00D04A99" w:rsidRPr="0041061C" w:rsidRDefault="00D04A99"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As per KVS n</w:t>
            </w:r>
            <w:r>
              <w:rPr>
                <w:rFonts w:ascii="Arial" w:eastAsia="Times New Roman" w:hAnsi="Arial" w:cs="Arial"/>
                <w:sz w:val="20"/>
                <w:szCs w:val="20"/>
              </w:rPr>
              <w:t xml:space="preserve">orms implement the task, </w:t>
            </w:r>
            <w:proofErr w:type="spellStart"/>
            <w:r>
              <w:rPr>
                <w:rFonts w:ascii="Arial" w:eastAsia="Times New Roman" w:hAnsi="Arial" w:cs="Arial"/>
                <w:sz w:val="20"/>
                <w:szCs w:val="20"/>
              </w:rPr>
              <w:t>target</w:t>
            </w:r>
            <w:r w:rsidRPr="0041061C">
              <w:rPr>
                <w:rFonts w:ascii="Arial" w:eastAsia="Times New Roman" w:hAnsi="Arial" w:cs="Arial"/>
                <w:sz w:val="20"/>
                <w:szCs w:val="20"/>
              </w:rPr>
              <w:t>of</w:t>
            </w:r>
            <w:proofErr w:type="spellEnd"/>
            <w:r w:rsidRPr="0041061C">
              <w:rPr>
                <w:rFonts w:ascii="Arial" w:eastAsia="Times New Roman" w:hAnsi="Arial" w:cs="Arial"/>
                <w:sz w:val="20"/>
                <w:szCs w:val="20"/>
              </w:rPr>
              <w:t xml:space="preserve"> Raj </w:t>
            </w:r>
            <w:proofErr w:type="spellStart"/>
            <w:r w:rsidRPr="0041061C">
              <w:rPr>
                <w:rFonts w:ascii="Arial" w:eastAsia="Times New Roman" w:hAnsi="Arial" w:cs="Arial"/>
                <w:sz w:val="20"/>
                <w:szCs w:val="20"/>
              </w:rPr>
              <w:t>Bhas</w:t>
            </w:r>
            <w:r>
              <w:rPr>
                <w:rFonts w:ascii="Arial" w:eastAsia="Times New Roman" w:hAnsi="Arial" w:cs="Arial"/>
                <w:sz w:val="20"/>
                <w:szCs w:val="20"/>
              </w:rPr>
              <w:t>ha</w:t>
            </w:r>
            <w:proofErr w:type="spellEnd"/>
            <w:r>
              <w:rPr>
                <w:rFonts w:ascii="Arial" w:eastAsia="Times New Roman" w:hAnsi="Arial" w:cs="Arial"/>
                <w:sz w:val="20"/>
                <w:szCs w:val="20"/>
              </w:rPr>
              <w:t xml:space="preserve"> HINDI and work for national language. Replay to all letter in </w:t>
            </w:r>
            <w:proofErr w:type="spellStart"/>
            <w:r>
              <w:rPr>
                <w:rFonts w:ascii="Arial" w:eastAsia="Times New Roman" w:hAnsi="Arial" w:cs="Arial"/>
                <w:sz w:val="20"/>
                <w:szCs w:val="20"/>
              </w:rPr>
              <w:t>hindi</w:t>
            </w:r>
            <w:proofErr w:type="spellEnd"/>
            <w:r>
              <w:rPr>
                <w:rFonts w:ascii="Arial" w:eastAsia="Times New Roman" w:hAnsi="Arial" w:cs="Arial"/>
                <w:sz w:val="20"/>
                <w:szCs w:val="20"/>
              </w:rPr>
              <w:t xml:space="preserve">. Maximum letter to be replied in </w:t>
            </w:r>
            <w:proofErr w:type="spellStart"/>
            <w:r>
              <w:rPr>
                <w:rFonts w:ascii="Arial" w:eastAsia="Times New Roman" w:hAnsi="Arial" w:cs="Arial"/>
                <w:sz w:val="20"/>
                <w:szCs w:val="20"/>
              </w:rPr>
              <w:t>hindi</w:t>
            </w:r>
            <w:proofErr w:type="spellEnd"/>
            <w:r>
              <w:rPr>
                <w:rFonts w:ascii="Arial" w:eastAsia="Times New Roman" w:hAnsi="Arial" w:cs="Arial"/>
                <w:sz w:val="20"/>
                <w:szCs w:val="20"/>
              </w:rPr>
              <w:t xml:space="preserve">. Follow the steps given by </w:t>
            </w:r>
            <w:proofErr w:type="spellStart"/>
            <w:r>
              <w:rPr>
                <w:rFonts w:ascii="Arial" w:eastAsia="Times New Roman" w:hAnsi="Arial" w:cs="Arial"/>
                <w:sz w:val="20"/>
                <w:szCs w:val="20"/>
              </w:rPr>
              <w:t>Ambaji</w:t>
            </w:r>
            <w:proofErr w:type="spellEnd"/>
            <w:r>
              <w:rPr>
                <w:rFonts w:ascii="Arial" w:eastAsia="Times New Roman" w:hAnsi="Arial" w:cs="Arial"/>
                <w:sz w:val="20"/>
                <w:szCs w:val="20"/>
              </w:rPr>
              <w:t xml:space="preserve">, KVS (RO) Kolkata. </w:t>
            </w:r>
          </w:p>
          <w:p w:rsidR="00D04A99" w:rsidRDefault="00D04A99" w:rsidP="00423C9B">
            <w:pPr>
              <w:spacing w:after="0" w:line="240" w:lineRule="auto"/>
              <w:rPr>
                <w:rFonts w:ascii="Arial" w:eastAsia="Times New Roman" w:hAnsi="Arial" w:cs="Arial"/>
                <w:sz w:val="20"/>
                <w:szCs w:val="20"/>
              </w:rPr>
            </w:pPr>
          </w:p>
          <w:p w:rsidR="00D04A99" w:rsidRPr="0041061C" w:rsidRDefault="00D04A99"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716B5D"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19</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proofErr w:type="spellStart"/>
            <w:r w:rsidRPr="0041061C">
              <w:rPr>
                <w:rFonts w:ascii="Arial" w:eastAsia="Times New Roman" w:hAnsi="Arial" w:cs="Arial"/>
                <w:b/>
                <w:bCs/>
                <w:sz w:val="20"/>
                <w:szCs w:val="20"/>
              </w:rPr>
              <w:t>Vidyalaya</w:t>
            </w:r>
            <w:proofErr w:type="spellEnd"/>
            <w:r w:rsidRPr="0041061C">
              <w:rPr>
                <w:rFonts w:ascii="Arial" w:eastAsia="Times New Roman" w:hAnsi="Arial" w:cs="Arial"/>
                <w:b/>
                <w:bCs/>
                <w:sz w:val="20"/>
                <w:szCs w:val="20"/>
              </w:rPr>
              <w:t xml:space="preserve"> Website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65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74FF2" w:rsidRDefault="00A74FF2" w:rsidP="00A74FF2">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Arpit</w:t>
            </w:r>
            <w:proofErr w:type="spellEnd"/>
            <w:r>
              <w:rPr>
                <w:rFonts w:ascii="Arial" w:eastAsia="Times New Roman" w:hAnsi="Arial" w:cs="Arial"/>
                <w:sz w:val="20"/>
                <w:szCs w:val="20"/>
              </w:rPr>
              <w:t xml:space="preserve"> Singh PGT W.E</w:t>
            </w:r>
          </w:p>
          <w:p w:rsidR="00A73F21" w:rsidRDefault="00A73F21" w:rsidP="00A73F21">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Mr.Nitya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Bala</w:t>
            </w:r>
            <w:proofErr w:type="spellEnd"/>
            <w:r>
              <w:rPr>
                <w:rFonts w:ascii="Arial" w:eastAsia="Times New Roman" w:hAnsi="Arial" w:cs="Arial"/>
                <w:sz w:val="20"/>
                <w:szCs w:val="20"/>
              </w:rPr>
              <w:t xml:space="preserve"> JSA</w:t>
            </w:r>
          </w:p>
          <w:p w:rsidR="00D04A99" w:rsidRDefault="00A74FF2" w:rsidP="00423C9B">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Mr.Mithun</w:t>
            </w:r>
            <w:proofErr w:type="spellEnd"/>
            <w:r>
              <w:rPr>
                <w:rFonts w:ascii="Arial" w:eastAsia="Times New Roman" w:hAnsi="Arial" w:cs="Arial"/>
                <w:sz w:val="20"/>
                <w:szCs w:val="20"/>
              </w:rPr>
              <w:t xml:space="preserve"> Paul Comp. </w:t>
            </w:r>
            <w:proofErr w:type="spellStart"/>
            <w:r>
              <w:rPr>
                <w:rFonts w:ascii="Arial" w:eastAsia="Times New Roman" w:hAnsi="Arial" w:cs="Arial"/>
                <w:sz w:val="20"/>
                <w:szCs w:val="20"/>
              </w:rPr>
              <w:t>Inst</w:t>
            </w:r>
            <w:proofErr w:type="spellEnd"/>
            <w:r>
              <w:rPr>
                <w:rFonts w:ascii="Arial" w:eastAsia="Times New Roman" w:hAnsi="Arial" w:cs="Arial"/>
                <w:sz w:val="20"/>
                <w:szCs w:val="20"/>
              </w:rPr>
              <w: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Pr="0041061C" w:rsidRDefault="00D04A99" w:rsidP="00423C9B">
            <w:pPr>
              <w:spacing w:after="0" w:line="240" w:lineRule="auto"/>
              <w:rPr>
                <w:rFonts w:ascii="Arial" w:eastAsia="Times New Roman" w:hAnsi="Arial" w:cs="Arial"/>
                <w:sz w:val="20"/>
                <w:szCs w:val="20"/>
              </w:rPr>
            </w:pPr>
          </w:p>
        </w:tc>
        <w:tc>
          <w:tcPr>
            <w:tcW w:w="4416"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Maintain up to date should be ensured time to time each monthly report should be submit to the regional office on last day of the month or 1st day of the month without any further instructions.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716B5D"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20</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UBI Portal </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629"/>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E011C6" w:rsidRDefault="00E011C6"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singh</w:t>
            </w:r>
            <w:proofErr w:type="spellEnd"/>
            <w:r>
              <w:rPr>
                <w:rFonts w:ascii="Arial" w:eastAsia="Times New Roman" w:hAnsi="Arial" w:cs="Arial"/>
                <w:sz w:val="20"/>
                <w:szCs w:val="20"/>
              </w:rPr>
              <w:t xml:space="preserve"> PRT</w:t>
            </w:r>
          </w:p>
          <w:p w:rsidR="00E011C6" w:rsidRDefault="00E011C6"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Mithun</w:t>
            </w:r>
            <w:proofErr w:type="spellEnd"/>
            <w:r>
              <w:rPr>
                <w:rFonts w:ascii="Arial" w:eastAsia="Times New Roman" w:hAnsi="Arial" w:cs="Arial"/>
                <w:sz w:val="20"/>
                <w:szCs w:val="20"/>
              </w:rPr>
              <w:t xml:space="preserve"> Paul Comp. </w:t>
            </w:r>
            <w:proofErr w:type="spellStart"/>
            <w:r>
              <w:rPr>
                <w:rFonts w:ascii="Arial" w:eastAsia="Times New Roman" w:hAnsi="Arial" w:cs="Arial"/>
                <w:sz w:val="20"/>
                <w:szCs w:val="20"/>
              </w:rPr>
              <w:t>Inst</w:t>
            </w:r>
            <w:proofErr w:type="spellEnd"/>
            <w:r>
              <w:rPr>
                <w:rFonts w:ascii="Arial" w:eastAsia="Times New Roman" w:hAnsi="Arial" w:cs="Arial"/>
                <w:sz w:val="20"/>
                <w:szCs w:val="20"/>
              </w:rPr>
              <w:t>(</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p w:rsidR="00D04A99" w:rsidRDefault="00D04A99" w:rsidP="00423C9B">
            <w:pPr>
              <w:spacing w:after="0" w:line="240" w:lineRule="auto"/>
              <w:rPr>
                <w:rFonts w:ascii="Arial" w:eastAsia="Times New Roman" w:hAnsi="Arial" w:cs="Arial"/>
                <w:sz w:val="20"/>
                <w:szCs w:val="20"/>
              </w:rPr>
            </w:pPr>
            <w:r>
              <w:rPr>
                <w:rFonts w:ascii="Arial" w:eastAsia="Times New Roman" w:hAnsi="Arial" w:cs="Arial"/>
                <w:sz w:val="20"/>
                <w:szCs w:val="20"/>
              </w:rPr>
              <w:t>All Class Teachers</w:t>
            </w:r>
          </w:p>
          <w:tbl>
            <w:tblPr>
              <w:tblStyle w:val="TableGrid"/>
              <w:tblW w:w="4957" w:type="dxa"/>
              <w:tblLayout w:type="fixed"/>
              <w:tblLook w:val="04A0" w:firstRow="1" w:lastRow="0" w:firstColumn="1" w:lastColumn="0" w:noHBand="0" w:noVBand="1"/>
            </w:tblPr>
            <w:tblGrid>
              <w:gridCol w:w="637"/>
              <w:gridCol w:w="720"/>
              <w:gridCol w:w="810"/>
              <w:gridCol w:w="720"/>
              <w:gridCol w:w="630"/>
              <w:gridCol w:w="720"/>
              <w:gridCol w:w="720"/>
            </w:tblGrid>
            <w:tr w:rsidR="00D04A99" w:rsidTr="00423C9B">
              <w:tc>
                <w:tcPr>
                  <w:tcW w:w="637"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I</w:t>
                  </w:r>
                </w:p>
              </w:tc>
              <w:tc>
                <w:tcPr>
                  <w:tcW w:w="72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II</w:t>
                  </w:r>
                </w:p>
              </w:tc>
              <w:tc>
                <w:tcPr>
                  <w:tcW w:w="81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III</w:t>
                  </w:r>
                </w:p>
              </w:tc>
              <w:tc>
                <w:tcPr>
                  <w:tcW w:w="72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IV</w:t>
                  </w:r>
                </w:p>
              </w:tc>
              <w:tc>
                <w:tcPr>
                  <w:tcW w:w="63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V</w:t>
                  </w:r>
                </w:p>
              </w:tc>
              <w:tc>
                <w:tcPr>
                  <w:tcW w:w="72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VI</w:t>
                  </w:r>
                </w:p>
              </w:tc>
              <w:tc>
                <w:tcPr>
                  <w:tcW w:w="72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VII</w:t>
                  </w:r>
                </w:p>
              </w:tc>
            </w:tr>
            <w:tr w:rsidR="00D04A99" w:rsidTr="00423C9B">
              <w:tc>
                <w:tcPr>
                  <w:tcW w:w="637" w:type="dxa"/>
                </w:tcPr>
                <w:p w:rsidR="00D04A99" w:rsidRDefault="00D04A99" w:rsidP="00423C9B">
                  <w:pPr>
                    <w:rPr>
                      <w:rFonts w:ascii="Arial" w:eastAsia="Times New Roman" w:hAnsi="Arial" w:cs="Arial"/>
                      <w:sz w:val="20"/>
                      <w:szCs w:val="20"/>
                    </w:rPr>
                  </w:pPr>
                </w:p>
              </w:tc>
              <w:tc>
                <w:tcPr>
                  <w:tcW w:w="720" w:type="dxa"/>
                </w:tcPr>
                <w:p w:rsidR="00D04A99" w:rsidRDefault="00D04A99" w:rsidP="00423C9B">
                  <w:pPr>
                    <w:rPr>
                      <w:rFonts w:ascii="Arial" w:eastAsia="Times New Roman" w:hAnsi="Arial" w:cs="Arial"/>
                      <w:sz w:val="20"/>
                      <w:szCs w:val="20"/>
                    </w:rPr>
                  </w:pPr>
                </w:p>
              </w:tc>
              <w:tc>
                <w:tcPr>
                  <w:tcW w:w="810" w:type="dxa"/>
                </w:tcPr>
                <w:p w:rsidR="00D04A99" w:rsidRDefault="00D04A99" w:rsidP="00423C9B">
                  <w:pPr>
                    <w:rPr>
                      <w:rFonts w:ascii="Arial" w:eastAsia="Times New Roman" w:hAnsi="Arial" w:cs="Arial"/>
                      <w:sz w:val="20"/>
                      <w:szCs w:val="20"/>
                    </w:rPr>
                  </w:pPr>
                </w:p>
              </w:tc>
              <w:tc>
                <w:tcPr>
                  <w:tcW w:w="720" w:type="dxa"/>
                </w:tcPr>
                <w:p w:rsidR="00D04A99" w:rsidRDefault="00D04A99" w:rsidP="00423C9B">
                  <w:pPr>
                    <w:rPr>
                      <w:rFonts w:ascii="Arial" w:eastAsia="Times New Roman" w:hAnsi="Arial" w:cs="Arial"/>
                      <w:sz w:val="20"/>
                      <w:szCs w:val="20"/>
                    </w:rPr>
                  </w:pPr>
                </w:p>
              </w:tc>
              <w:tc>
                <w:tcPr>
                  <w:tcW w:w="630" w:type="dxa"/>
                </w:tcPr>
                <w:p w:rsidR="00D04A99" w:rsidRDefault="00D04A99" w:rsidP="00423C9B">
                  <w:pPr>
                    <w:rPr>
                      <w:rFonts w:ascii="Arial" w:eastAsia="Times New Roman" w:hAnsi="Arial" w:cs="Arial"/>
                      <w:sz w:val="20"/>
                      <w:szCs w:val="20"/>
                    </w:rPr>
                  </w:pPr>
                </w:p>
              </w:tc>
              <w:tc>
                <w:tcPr>
                  <w:tcW w:w="720" w:type="dxa"/>
                </w:tcPr>
                <w:p w:rsidR="00D04A99" w:rsidRDefault="00D04A99" w:rsidP="00423C9B">
                  <w:pPr>
                    <w:rPr>
                      <w:rFonts w:ascii="Arial" w:eastAsia="Times New Roman" w:hAnsi="Arial" w:cs="Arial"/>
                      <w:sz w:val="20"/>
                      <w:szCs w:val="20"/>
                    </w:rPr>
                  </w:pPr>
                </w:p>
              </w:tc>
              <w:tc>
                <w:tcPr>
                  <w:tcW w:w="720" w:type="dxa"/>
                </w:tcPr>
                <w:p w:rsidR="00D04A99" w:rsidRDefault="00D04A99" w:rsidP="00423C9B">
                  <w:pPr>
                    <w:rPr>
                      <w:rFonts w:ascii="Arial" w:eastAsia="Times New Roman" w:hAnsi="Arial" w:cs="Arial"/>
                      <w:sz w:val="20"/>
                      <w:szCs w:val="20"/>
                    </w:rPr>
                  </w:pPr>
                </w:p>
              </w:tc>
            </w:tr>
          </w:tbl>
          <w:p w:rsidR="00D04A99" w:rsidRDefault="00D04A99" w:rsidP="00423C9B">
            <w:pPr>
              <w:spacing w:after="0" w:line="240" w:lineRule="auto"/>
              <w:rPr>
                <w:rFonts w:ascii="Arial" w:eastAsia="Times New Roman" w:hAnsi="Arial" w:cs="Arial"/>
                <w:sz w:val="20"/>
                <w:szCs w:val="20"/>
              </w:rPr>
            </w:pPr>
          </w:p>
          <w:tbl>
            <w:tblPr>
              <w:tblStyle w:val="TableGrid"/>
              <w:tblW w:w="3697" w:type="dxa"/>
              <w:tblLayout w:type="fixed"/>
              <w:tblLook w:val="04A0" w:firstRow="1" w:lastRow="0" w:firstColumn="1" w:lastColumn="0" w:noHBand="0" w:noVBand="1"/>
            </w:tblPr>
            <w:tblGrid>
              <w:gridCol w:w="817"/>
              <w:gridCol w:w="810"/>
              <w:gridCol w:w="630"/>
              <w:gridCol w:w="720"/>
              <w:gridCol w:w="720"/>
            </w:tblGrid>
            <w:tr w:rsidR="00D04A99" w:rsidTr="00423C9B">
              <w:tc>
                <w:tcPr>
                  <w:tcW w:w="817"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VIII</w:t>
                  </w:r>
                </w:p>
              </w:tc>
              <w:tc>
                <w:tcPr>
                  <w:tcW w:w="81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IX</w:t>
                  </w:r>
                </w:p>
              </w:tc>
              <w:tc>
                <w:tcPr>
                  <w:tcW w:w="63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X</w:t>
                  </w:r>
                </w:p>
              </w:tc>
              <w:tc>
                <w:tcPr>
                  <w:tcW w:w="72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XI</w:t>
                  </w:r>
                </w:p>
              </w:tc>
              <w:tc>
                <w:tcPr>
                  <w:tcW w:w="720" w:type="dxa"/>
                </w:tcPr>
                <w:p w:rsidR="00D04A99" w:rsidRDefault="00D04A99" w:rsidP="00423C9B">
                  <w:pPr>
                    <w:rPr>
                      <w:rFonts w:ascii="Arial" w:eastAsia="Times New Roman" w:hAnsi="Arial" w:cs="Arial"/>
                      <w:sz w:val="20"/>
                      <w:szCs w:val="20"/>
                    </w:rPr>
                  </w:pPr>
                  <w:r>
                    <w:rPr>
                      <w:rFonts w:ascii="Arial" w:eastAsia="Times New Roman" w:hAnsi="Arial" w:cs="Arial"/>
                      <w:sz w:val="20"/>
                      <w:szCs w:val="20"/>
                    </w:rPr>
                    <w:t>XII</w:t>
                  </w:r>
                </w:p>
              </w:tc>
            </w:tr>
            <w:tr w:rsidR="00D04A99" w:rsidTr="00423C9B">
              <w:tc>
                <w:tcPr>
                  <w:tcW w:w="817" w:type="dxa"/>
                </w:tcPr>
                <w:p w:rsidR="00D04A99" w:rsidRDefault="00D04A99" w:rsidP="00423C9B">
                  <w:pPr>
                    <w:ind w:right="-198"/>
                    <w:rPr>
                      <w:rFonts w:ascii="Arial" w:eastAsia="Times New Roman" w:hAnsi="Arial" w:cs="Arial"/>
                      <w:sz w:val="20"/>
                      <w:szCs w:val="20"/>
                    </w:rPr>
                  </w:pPr>
                </w:p>
              </w:tc>
              <w:tc>
                <w:tcPr>
                  <w:tcW w:w="810" w:type="dxa"/>
                </w:tcPr>
                <w:p w:rsidR="00D04A99" w:rsidRDefault="00D04A99" w:rsidP="00423C9B">
                  <w:pPr>
                    <w:rPr>
                      <w:rFonts w:ascii="Arial" w:eastAsia="Times New Roman" w:hAnsi="Arial" w:cs="Arial"/>
                      <w:sz w:val="20"/>
                      <w:szCs w:val="20"/>
                    </w:rPr>
                  </w:pPr>
                </w:p>
              </w:tc>
              <w:tc>
                <w:tcPr>
                  <w:tcW w:w="630" w:type="dxa"/>
                </w:tcPr>
                <w:p w:rsidR="00D04A99" w:rsidRDefault="00D04A99" w:rsidP="00423C9B">
                  <w:pPr>
                    <w:rPr>
                      <w:rFonts w:ascii="Arial" w:eastAsia="Times New Roman" w:hAnsi="Arial" w:cs="Arial"/>
                      <w:sz w:val="20"/>
                      <w:szCs w:val="20"/>
                    </w:rPr>
                  </w:pPr>
                </w:p>
              </w:tc>
              <w:tc>
                <w:tcPr>
                  <w:tcW w:w="720" w:type="dxa"/>
                </w:tcPr>
                <w:p w:rsidR="00D04A99" w:rsidRDefault="00D04A99" w:rsidP="00423C9B">
                  <w:pPr>
                    <w:rPr>
                      <w:rFonts w:ascii="Arial" w:eastAsia="Times New Roman" w:hAnsi="Arial" w:cs="Arial"/>
                      <w:sz w:val="20"/>
                      <w:szCs w:val="20"/>
                    </w:rPr>
                  </w:pPr>
                </w:p>
              </w:tc>
              <w:tc>
                <w:tcPr>
                  <w:tcW w:w="720" w:type="dxa"/>
                </w:tcPr>
                <w:p w:rsidR="00D04A99" w:rsidRDefault="00D04A99" w:rsidP="00423C9B">
                  <w:pPr>
                    <w:rPr>
                      <w:rFonts w:ascii="Arial" w:eastAsia="Times New Roman" w:hAnsi="Arial" w:cs="Arial"/>
                      <w:sz w:val="20"/>
                      <w:szCs w:val="20"/>
                    </w:rPr>
                  </w:pPr>
                </w:p>
              </w:tc>
            </w:tr>
          </w:tbl>
          <w:p w:rsidR="00D04A99" w:rsidRDefault="00D04A99" w:rsidP="00423C9B">
            <w:pPr>
              <w:spacing w:after="0" w:line="240" w:lineRule="auto"/>
              <w:rPr>
                <w:rFonts w:ascii="Arial" w:eastAsia="Times New Roman" w:hAnsi="Arial" w:cs="Arial"/>
                <w:sz w:val="20"/>
                <w:szCs w:val="20"/>
              </w:rPr>
            </w:pPr>
          </w:p>
          <w:p w:rsidR="00D04A99" w:rsidRPr="0041061C" w:rsidRDefault="00D04A99"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lastRenderedPageBreak/>
              <w:t> </w:t>
            </w:r>
            <w:r>
              <w:rPr>
                <w:rFonts w:ascii="Arial" w:eastAsia="Times New Roman" w:hAnsi="Arial" w:cs="Arial"/>
                <w:sz w:val="20"/>
                <w:szCs w:val="20"/>
              </w:rPr>
              <w:t>To carry out the work as per the instruction of the KVS (HQ) &amp; RO KVS, Kolkata</w:t>
            </w:r>
          </w:p>
          <w:p w:rsidR="00D04A99" w:rsidRPr="0041061C" w:rsidRDefault="00D04A99" w:rsidP="00423C9B">
            <w:pPr>
              <w:spacing w:after="0" w:line="240" w:lineRule="auto"/>
              <w:rPr>
                <w:rFonts w:ascii="Arial" w:eastAsia="Times New Roman" w:hAnsi="Arial" w:cs="Arial"/>
                <w:sz w:val="20"/>
                <w:szCs w:val="20"/>
              </w:rPr>
            </w:pP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91563E"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2</w:t>
            </w:r>
            <w:r w:rsidR="00D04A99">
              <w:rPr>
                <w:rFonts w:ascii="Arial" w:eastAsia="Times New Roman" w:hAnsi="Arial" w:cs="Arial"/>
                <w:b/>
                <w:bCs/>
                <w:sz w:val="20"/>
                <w:szCs w:val="20"/>
              </w:rPr>
              <w:t>1</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Adolescence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545"/>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A74FF2" w:rsidRDefault="00A74FF2" w:rsidP="00A74FF2">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Sunidhi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Bharati</w:t>
            </w:r>
            <w:proofErr w:type="spellEnd"/>
            <w:r>
              <w:rPr>
                <w:rFonts w:ascii="Arial" w:eastAsia="Times New Roman" w:hAnsi="Arial" w:cs="Arial"/>
                <w:sz w:val="20"/>
                <w:szCs w:val="20"/>
              </w:rPr>
              <w:t xml:space="preserve"> PRT</w:t>
            </w:r>
          </w:p>
          <w:p w:rsidR="00A74FF2" w:rsidRDefault="00A74FF2" w:rsidP="00A74FF2">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Ms.Anjali</w:t>
            </w:r>
            <w:proofErr w:type="spellEnd"/>
            <w:r>
              <w:rPr>
                <w:rFonts w:ascii="Arial" w:eastAsia="Times New Roman" w:hAnsi="Arial" w:cs="Arial"/>
                <w:sz w:val="20"/>
                <w:szCs w:val="20"/>
              </w:rPr>
              <w:t xml:space="preserve"> PRT</w:t>
            </w:r>
          </w:p>
          <w:p w:rsidR="00B05251" w:rsidRPr="0041061C" w:rsidRDefault="00B05251"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encourage the maximum participation. Guest lecture should be invited time to </w:t>
            </w:r>
            <w:proofErr w:type="gramStart"/>
            <w:r w:rsidRPr="0041061C">
              <w:rPr>
                <w:rFonts w:ascii="Arial" w:eastAsia="Times New Roman" w:hAnsi="Arial" w:cs="Arial"/>
                <w:sz w:val="20"/>
                <w:szCs w:val="20"/>
              </w:rPr>
              <w:t>time .</w:t>
            </w:r>
            <w:proofErr w:type="gramEnd"/>
            <w:r w:rsidRPr="0041061C">
              <w:rPr>
                <w:rFonts w:ascii="Arial" w:eastAsia="Times New Roman" w:hAnsi="Arial" w:cs="Arial"/>
                <w:sz w:val="20"/>
                <w:szCs w:val="20"/>
              </w:rPr>
              <w:t xml:space="preserve"> To plan different activities relate AEP.</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shd w:val="clear" w:color="auto" w:fill="auto"/>
            <w:noWrap/>
            <w:hideMark/>
          </w:tcPr>
          <w:p w:rsidR="00D04A99" w:rsidRPr="0041061C" w:rsidRDefault="0091563E"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2</w:t>
            </w:r>
            <w:r w:rsidR="00D04A99">
              <w:rPr>
                <w:rFonts w:ascii="Arial" w:eastAsia="Times New Roman" w:hAnsi="Arial" w:cs="Arial"/>
                <w:b/>
                <w:bCs/>
                <w:sz w:val="20"/>
                <w:szCs w:val="20"/>
              </w:rPr>
              <w:t>2</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Primary News Letters Editorial Board </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26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E707F4" w:rsidRDefault="00E707F4" w:rsidP="00E707F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Singh PRT</w:t>
            </w:r>
          </w:p>
          <w:p w:rsidR="00E707F4" w:rsidRDefault="00E707F4" w:rsidP="00E707F4">
            <w:pPr>
              <w:spacing w:after="0" w:line="240" w:lineRule="auto"/>
              <w:rPr>
                <w:rFonts w:ascii="Arial" w:eastAsia="Times New Roman" w:hAnsi="Arial" w:cs="Arial"/>
                <w:sz w:val="20"/>
                <w:szCs w:val="20"/>
              </w:rPr>
            </w:pPr>
            <w:r>
              <w:rPr>
                <w:rFonts w:ascii="Arial" w:eastAsia="Times New Roman" w:hAnsi="Arial" w:cs="Arial"/>
                <w:sz w:val="20"/>
                <w:szCs w:val="20"/>
              </w:rPr>
              <w:t>Ms. Anjali, PRT</w:t>
            </w:r>
          </w:p>
          <w:p w:rsidR="00E707F4" w:rsidRDefault="00E707F4" w:rsidP="00E707F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PRT</w:t>
            </w:r>
          </w:p>
          <w:p w:rsidR="00D04A99" w:rsidRPr="005D01A8" w:rsidRDefault="00D04A99"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News letters should be published in </w:t>
            </w:r>
            <w:proofErr w:type="gramStart"/>
            <w:r w:rsidRPr="0041061C">
              <w:rPr>
                <w:rFonts w:ascii="Arial" w:eastAsia="Times New Roman" w:hAnsi="Arial" w:cs="Arial"/>
                <w:sz w:val="20"/>
                <w:szCs w:val="20"/>
              </w:rPr>
              <w:t>time .</w:t>
            </w:r>
            <w:proofErr w:type="gramEnd"/>
            <w:r w:rsidRPr="0041061C">
              <w:rPr>
                <w:rFonts w:ascii="Arial" w:eastAsia="Times New Roman" w:hAnsi="Arial" w:cs="Arial"/>
                <w:sz w:val="20"/>
                <w:szCs w:val="20"/>
              </w:rPr>
              <w:t xml:space="preserve"> To plan &amp; design the </w:t>
            </w:r>
            <w:proofErr w:type="spellStart"/>
            <w:r w:rsidRPr="0041061C">
              <w:rPr>
                <w:rFonts w:ascii="Arial" w:eastAsia="Times New Roman" w:hAnsi="Arial" w:cs="Arial"/>
                <w:sz w:val="20"/>
                <w:szCs w:val="20"/>
              </w:rPr>
              <w:t>news letter</w:t>
            </w:r>
            <w:proofErr w:type="spellEnd"/>
            <w:r w:rsidRPr="0041061C">
              <w:rPr>
                <w:rFonts w:ascii="Arial" w:eastAsia="Times New Roman" w:hAnsi="Arial" w:cs="Arial"/>
                <w:sz w:val="20"/>
                <w:szCs w:val="20"/>
              </w:rPr>
              <w:t xml:space="preserve"> head quarterly to motivate the studies to write articles.</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vMerge w:val="restart"/>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restart"/>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restart"/>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restart"/>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30"/>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shd w:val="clear" w:color="auto" w:fill="auto"/>
            <w:noWrap/>
            <w:hideMark/>
          </w:tcPr>
          <w:p w:rsidR="00D04A99" w:rsidRPr="0041061C" w:rsidRDefault="00FC787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23</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Excursion / Tour</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255"/>
          <w:jc w:val="center"/>
        </w:trPr>
        <w:tc>
          <w:tcPr>
            <w:tcW w:w="439" w:type="dxa"/>
            <w:vMerge w:val="restart"/>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vMerge w:val="restart"/>
            <w:shd w:val="clear" w:color="auto" w:fill="auto"/>
            <w:hideMark/>
          </w:tcPr>
          <w:p w:rsidR="0091563E" w:rsidRDefault="0091563E" w:rsidP="0091563E">
            <w:pPr>
              <w:spacing w:after="0" w:line="240" w:lineRule="auto"/>
              <w:rPr>
                <w:rFonts w:ascii="Arial" w:eastAsia="Times New Roman" w:hAnsi="Arial" w:cs="Arial"/>
                <w:sz w:val="20"/>
                <w:szCs w:val="20"/>
              </w:rPr>
            </w:pPr>
            <w:r>
              <w:rPr>
                <w:rFonts w:ascii="Arial" w:eastAsia="Times New Roman" w:hAnsi="Arial" w:cs="Arial"/>
                <w:sz w:val="20"/>
                <w:szCs w:val="20"/>
              </w:rPr>
              <w:t xml:space="preserve">Mr. N.C. </w:t>
            </w:r>
            <w:proofErr w:type="spellStart"/>
            <w:r>
              <w:rPr>
                <w:rFonts w:ascii="Arial" w:eastAsia="Times New Roman" w:hAnsi="Arial" w:cs="Arial"/>
                <w:sz w:val="20"/>
                <w:szCs w:val="20"/>
              </w:rPr>
              <w:t>Saha</w:t>
            </w:r>
            <w:proofErr w:type="spellEnd"/>
            <w:r>
              <w:rPr>
                <w:rFonts w:ascii="Arial" w:eastAsia="Times New Roman" w:hAnsi="Arial" w:cs="Arial"/>
                <w:sz w:val="20"/>
                <w:szCs w:val="20"/>
              </w:rPr>
              <w:t>, Lib</w:t>
            </w:r>
          </w:p>
          <w:p w:rsidR="0091563E" w:rsidRDefault="0091563E" w:rsidP="0091563E">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PRT</w:t>
            </w:r>
          </w:p>
          <w:p w:rsidR="00D04A99" w:rsidRPr="0041061C" w:rsidRDefault="0091563E" w:rsidP="00D04A99">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Mr.P.K.Mandal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cont</w:t>
            </w:r>
            <w:proofErr w:type="spellEnd"/>
            <w:r>
              <w:rPr>
                <w:rFonts w:ascii="Arial" w:eastAsia="Times New Roman" w:hAnsi="Arial" w:cs="Arial"/>
                <w:sz w:val="20"/>
                <w:szCs w:val="20"/>
              </w:rPr>
              <w:t>)</w:t>
            </w:r>
          </w:p>
        </w:tc>
        <w:tc>
          <w:tcPr>
            <w:tcW w:w="4416" w:type="dxa"/>
            <w:vMerge w:val="restart"/>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plan different activities for excursion/ tour &amp; date should be fixed for excursion.</w:t>
            </w:r>
          </w:p>
        </w:tc>
        <w:tc>
          <w:tcPr>
            <w:tcW w:w="1890" w:type="dxa"/>
            <w:vMerge w:val="restart"/>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30"/>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shd w:val="clear" w:color="auto" w:fill="auto"/>
            <w:noWrap/>
            <w:hideMark/>
          </w:tcPr>
          <w:p w:rsidR="00D04A99" w:rsidRPr="0041061C" w:rsidRDefault="00FC787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24</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CMP </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255"/>
          <w:jc w:val="center"/>
        </w:trPr>
        <w:tc>
          <w:tcPr>
            <w:tcW w:w="439" w:type="dxa"/>
            <w:vMerge w:val="restart"/>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vMerge w:val="restart"/>
            <w:shd w:val="clear" w:color="auto" w:fill="auto"/>
            <w:hideMark/>
          </w:tcPr>
          <w:p w:rsidR="0091563E" w:rsidRDefault="0091563E" w:rsidP="0091563E">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Shipra</w:t>
            </w:r>
            <w:proofErr w:type="spellEnd"/>
            <w:r>
              <w:rPr>
                <w:rFonts w:ascii="Arial" w:eastAsia="Times New Roman" w:hAnsi="Arial" w:cs="Arial"/>
                <w:sz w:val="20"/>
                <w:szCs w:val="20"/>
              </w:rPr>
              <w:t xml:space="preserve"> Singh PRT</w:t>
            </w:r>
          </w:p>
          <w:p w:rsidR="0091563E" w:rsidRDefault="0091563E" w:rsidP="0091563E">
            <w:pPr>
              <w:spacing w:after="0" w:line="240" w:lineRule="auto"/>
              <w:rPr>
                <w:rFonts w:ascii="Arial" w:eastAsia="Times New Roman" w:hAnsi="Arial" w:cs="Arial"/>
                <w:sz w:val="20"/>
                <w:szCs w:val="20"/>
              </w:rPr>
            </w:pPr>
            <w:r>
              <w:rPr>
                <w:rFonts w:ascii="Arial" w:eastAsia="Times New Roman" w:hAnsi="Arial" w:cs="Arial"/>
                <w:sz w:val="20"/>
                <w:szCs w:val="20"/>
              </w:rPr>
              <w:t>Ms. Anjali, PRT</w:t>
            </w:r>
          </w:p>
          <w:p w:rsidR="0091563E" w:rsidRDefault="0091563E" w:rsidP="0091563E">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PRT</w:t>
            </w:r>
          </w:p>
          <w:p w:rsidR="00D04A99" w:rsidRPr="0041061C" w:rsidRDefault="0091563E" w:rsidP="0091563E">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Anuj</w:t>
            </w:r>
            <w:proofErr w:type="spellEnd"/>
            <w:r>
              <w:rPr>
                <w:rFonts w:ascii="Arial" w:eastAsia="Times New Roman" w:hAnsi="Arial" w:cs="Arial"/>
                <w:sz w:val="20"/>
                <w:szCs w:val="20"/>
              </w:rPr>
              <w:t xml:space="preserve"> Kumar PRT</w:t>
            </w:r>
          </w:p>
        </w:tc>
        <w:tc>
          <w:tcPr>
            <w:tcW w:w="4416" w:type="dxa"/>
            <w:vMerge w:val="restart"/>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xml:space="preserve">To plan </w:t>
            </w:r>
            <w:proofErr w:type="spellStart"/>
            <w:r w:rsidRPr="0041061C">
              <w:rPr>
                <w:rFonts w:ascii="Arial" w:eastAsia="Times New Roman" w:hAnsi="Arial" w:cs="Arial"/>
                <w:sz w:val="20"/>
                <w:szCs w:val="20"/>
              </w:rPr>
              <w:t>programme</w:t>
            </w:r>
            <w:proofErr w:type="spellEnd"/>
            <w:r w:rsidRPr="0041061C">
              <w:rPr>
                <w:rFonts w:ascii="Arial" w:eastAsia="Times New Roman" w:hAnsi="Arial" w:cs="Arial"/>
                <w:sz w:val="20"/>
                <w:szCs w:val="20"/>
              </w:rPr>
              <w:t xml:space="preserve"> for qualitative improvement to primary education.</w:t>
            </w:r>
          </w:p>
        </w:tc>
        <w:tc>
          <w:tcPr>
            <w:tcW w:w="1890" w:type="dxa"/>
            <w:vMerge w:val="restart"/>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870"/>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55"/>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30"/>
          <w:jc w:val="center"/>
        </w:trPr>
        <w:tc>
          <w:tcPr>
            <w:tcW w:w="439"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7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4416"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c>
          <w:tcPr>
            <w:tcW w:w="1890" w:type="dxa"/>
            <w:vMerge/>
            <w:vAlign w:val="center"/>
            <w:hideMark/>
          </w:tcPr>
          <w:p w:rsidR="00D04A99" w:rsidRPr="0041061C" w:rsidRDefault="00D04A99" w:rsidP="00423C9B">
            <w:pPr>
              <w:spacing w:after="0" w:line="240" w:lineRule="auto"/>
              <w:rPr>
                <w:rFonts w:ascii="Arial" w:eastAsia="Times New Roman" w:hAnsi="Arial" w:cs="Arial"/>
                <w:sz w:val="20"/>
                <w:szCs w:val="20"/>
              </w:rPr>
            </w:pPr>
          </w:p>
        </w:tc>
      </w:tr>
      <w:tr w:rsidR="00D04A99" w:rsidRPr="0041061C" w:rsidTr="008A7392">
        <w:trPr>
          <w:trHeight w:val="269"/>
          <w:jc w:val="center"/>
        </w:trPr>
        <w:tc>
          <w:tcPr>
            <w:tcW w:w="439" w:type="dxa"/>
            <w:shd w:val="clear" w:color="auto" w:fill="auto"/>
            <w:noWrap/>
            <w:hideMark/>
          </w:tcPr>
          <w:p w:rsidR="00D04A99" w:rsidRPr="0041061C" w:rsidRDefault="00FC7871" w:rsidP="00423C9B">
            <w:pPr>
              <w:spacing w:after="0" w:line="240" w:lineRule="auto"/>
              <w:rPr>
                <w:rFonts w:ascii="Arial" w:eastAsia="Times New Roman" w:hAnsi="Arial" w:cs="Arial"/>
                <w:b/>
                <w:bCs/>
                <w:sz w:val="20"/>
                <w:szCs w:val="20"/>
              </w:rPr>
            </w:pPr>
            <w:r>
              <w:rPr>
                <w:rFonts w:ascii="Arial" w:eastAsia="Times New Roman" w:hAnsi="Arial" w:cs="Arial"/>
                <w:b/>
                <w:bCs/>
                <w:sz w:val="20"/>
                <w:szCs w:val="20"/>
              </w:rPr>
              <w:t>25</w:t>
            </w:r>
          </w:p>
        </w:tc>
        <w:tc>
          <w:tcPr>
            <w:tcW w:w="8892" w:type="dxa"/>
            <w:gridSpan w:val="2"/>
            <w:shd w:val="clear" w:color="auto" w:fill="auto"/>
            <w:noWrap/>
            <w:hideMark/>
          </w:tcPr>
          <w:p w:rsidR="00D04A99" w:rsidRPr="0041061C" w:rsidRDefault="00D04A99" w:rsidP="00423C9B">
            <w:pPr>
              <w:spacing w:after="0" w:line="240" w:lineRule="auto"/>
              <w:rPr>
                <w:rFonts w:ascii="Arial" w:eastAsia="Times New Roman" w:hAnsi="Arial" w:cs="Arial"/>
                <w:b/>
                <w:bCs/>
                <w:sz w:val="20"/>
                <w:szCs w:val="20"/>
              </w:rPr>
            </w:pPr>
            <w:r w:rsidRPr="0041061C">
              <w:rPr>
                <w:rFonts w:ascii="Arial" w:eastAsia="Times New Roman" w:hAnsi="Arial" w:cs="Arial"/>
                <w:b/>
                <w:bCs/>
                <w:sz w:val="20"/>
                <w:szCs w:val="20"/>
              </w:rPr>
              <w:t xml:space="preserve">Grievances </w:t>
            </w:r>
            <w:proofErr w:type="spellStart"/>
            <w:r w:rsidRPr="0041061C">
              <w:rPr>
                <w:rFonts w:ascii="Arial" w:eastAsia="Times New Roman" w:hAnsi="Arial" w:cs="Arial"/>
                <w:b/>
                <w:bCs/>
                <w:sz w:val="20"/>
                <w:szCs w:val="20"/>
              </w:rPr>
              <w:t>Redressal</w:t>
            </w:r>
            <w:proofErr w:type="spellEnd"/>
            <w:r w:rsidRPr="0041061C">
              <w:rPr>
                <w:rFonts w:ascii="Arial" w:eastAsia="Times New Roman" w:hAnsi="Arial" w:cs="Arial"/>
                <w:b/>
                <w:bCs/>
                <w:sz w:val="20"/>
                <w:szCs w:val="20"/>
              </w:rPr>
              <w:t xml:space="preserve"> Committee</w:t>
            </w:r>
          </w:p>
        </w:tc>
        <w:tc>
          <w:tcPr>
            <w:tcW w:w="1890"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r w:rsidRPr="0041061C">
              <w:rPr>
                <w:rFonts w:ascii="Arial" w:eastAsia="Times New Roman" w:hAnsi="Arial" w:cs="Arial"/>
                <w:b/>
                <w:bCs/>
                <w:sz w:val="20"/>
                <w:szCs w:val="20"/>
              </w:rPr>
              <w:t>Sign.</w:t>
            </w:r>
          </w:p>
        </w:tc>
      </w:tr>
      <w:tr w:rsidR="00D04A99" w:rsidRPr="0041061C" w:rsidTr="008A7392">
        <w:trPr>
          <w:trHeight w:val="1170"/>
          <w:jc w:val="center"/>
        </w:trPr>
        <w:tc>
          <w:tcPr>
            <w:tcW w:w="439" w:type="dxa"/>
            <w:shd w:val="clear" w:color="auto" w:fill="auto"/>
            <w:noWrap/>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c>
          <w:tcPr>
            <w:tcW w:w="4476" w:type="dxa"/>
            <w:shd w:val="clear" w:color="auto" w:fill="auto"/>
            <w:hideMark/>
          </w:tcPr>
          <w:p w:rsidR="00D04A99" w:rsidRDefault="00015F84" w:rsidP="00423C9B">
            <w:pPr>
              <w:spacing w:after="0" w:line="240" w:lineRule="auto"/>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N.C.Saha</w:t>
            </w:r>
            <w:proofErr w:type="spellEnd"/>
            <w:r>
              <w:rPr>
                <w:rFonts w:ascii="Arial" w:eastAsia="Times New Roman" w:hAnsi="Arial" w:cs="Arial"/>
                <w:sz w:val="20"/>
                <w:szCs w:val="20"/>
              </w:rPr>
              <w:t xml:space="preserve"> Lib</w:t>
            </w:r>
          </w:p>
          <w:p w:rsidR="00015F84" w:rsidRDefault="00015F84" w:rsidP="00015F84">
            <w:pPr>
              <w:spacing w:after="0" w:line="240" w:lineRule="auto"/>
              <w:rPr>
                <w:rFonts w:ascii="Arial" w:eastAsia="Times New Roman" w:hAnsi="Arial" w:cs="Arial"/>
                <w:sz w:val="20"/>
                <w:szCs w:val="20"/>
              </w:rPr>
            </w:pPr>
            <w:r>
              <w:rPr>
                <w:rFonts w:ascii="Arial" w:eastAsia="Times New Roman" w:hAnsi="Arial" w:cs="Arial"/>
                <w:sz w:val="20"/>
                <w:szCs w:val="20"/>
              </w:rPr>
              <w:t>Mr.</w:t>
            </w:r>
            <w:r w:rsidRPr="0041061C">
              <w:rPr>
                <w:rFonts w:ascii="Arial" w:eastAsia="Times New Roman" w:hAnsi="Arial" w:cs="Arial"/>
                <w:sz w:val="20"/>
                <w:szCs w:val="20"/>
              </w:rPr>
              <w:t xml:space="preserve"> </w:t>
            </w:r>
            <w:proofErr w:type="spellStart"/>
            <w:r>
              <w:rPr>
                <w:rFonts w:ascii="Arial" w:eastAsia="Times New Roman" w:hAnsi="Arial" w:cs="Arial"/>
                <w:sz w:val="20"/>
                <w:szCs w:val="20"/>
              </w:rPr>
              <w:t>A.K.Jana</w:t>
            </w:r>
            <w:proofErr w:type="spellEnd"/>
            <w:r>
              <w:rPr>
                <w:rFonts w:ascii="Arial" w:eastAsia="Times New Roman" w:hAnsi="Arial" w:cs="Arial"/>
                <w:sz w:val="20"/>
                <w:szCs w:val="20"/>
              </w:rPr>
              <w:t xml:space="preserve"> TGT A.E.</w:t>
            </w:r>
          </w:p>
          <w:p w:rsidR="00015F84" w:rsidRDefault="00015F84" w:rsidP="00015F84">
            <w:pPr>
              <w:spacing w:after="0" w:line="240" w:lineRule="auto"/>
              <w:rPr>
                <w:rFonts w:ascii="Arial" w:eastAsia="Times New Roman" w:hAnsi="Arial" w:cs="Arial"/>
                <w:sz w:val="20"/>
                <w:szCs w:val="20"/>
              </w:rPr>
            </w:pPr>
            <w:r>
              <w:rPr>
                <w:rFonts w:ascii="Arial" w:eastAsia="Times New Roman" w:hAnsi="Arial" w:cs="Arial"/>
                <w:sz w:val="20"/>
                <w:szCs w:val="20"/>
              </w:rPr>
              <w:t xml:space="preserve">Ms. </w:t>
            </w:r>
            <w:proofErr w:type="spellStart"/>
            <w:r>
              <w:rPr>
                <w:rFonts w:ascii="Arial" w:eastAsia="Times New Roman" w:hAnsi="Arial" w:cs="Arial"/>
                <w:sz w:val="20"/>
                <w:szCs w:val="20"/>
              </w:rPr>
              <w:t>Renu</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Masta</w:t>
            </w:r>
            <w:proofErr w:type="spellEnd"/>
            <w:r>
              <w:rPr>
                <w:rFonts w:ascii="Arial" w:eastAsia="Times New Roman" w:hAnsi="Arial" w:cs="Arial"/>
                <w:sz w:val="20"/>
                <w:szCs w:val="20"/>
              </w:rPr>
              <w:t xml:space="preserve"> PRT</w:t>
            </w:r>
          </w:p>
          <w:p w:rsidR="00D04A99" w:rsidRDefault="00D04A99" w:rsidP="00423C9B">
            <w:pPr>
              <w:spacing w:after="0" w:line="240" w:lineRule="auto"/>
              <w:rPr>
                <w:rFonts w:ascii="Arial" w:eastAsia="Times New Roman" w:hAnsi="Arial" w:cs="Arial"/>
                <w:sz w:val="20"/>
                <w:szCs w:val="20"/>
              </w:rPr>
            </w:pPr>
          </w:p>
          <w:p w:rsidR="00D04A99" w:rsidRDefault="00D04A99" w:rsidP="00423C9B">
            <w:pPr>
              <w:spacing w:after="0" w:line="240" w:lineRule="auto"/>
              <w:rPr>
                <w:rFonts w:ascii="Arial" w:eastAsia="Times New Roman" w:hAnsi="Arial" w:cs="Arial"/>
                <w:sz w:val="20"/>
                <w:szCs w:val="20"/>
              </w:rPr>
            </w:pPr>
          </w:p>
          <w:p w:rsidR="00D04A99" w:rsidRDefault="00D04A99" w:rsidP="00423C9B">
            <w:pPr>
              <w:spacing w:after="0" w:line="240" w:lineRule="auto"/>
              <w:rPr>
                <w:rFonts w:ascii="Arial" w:eastAsia="Times New Roman" w:hAnsi="Arial" w:cs="Arial"/>
                <w:sz w:val="20"/>
                <w:szCs w:val="20"/>
              </w:rPr>
            </w:pPr>
          </w:p>
          <w:p w:rsidR="00D04A99" w:rsidRDefault="00D04A99" w:rsidP="00423C9B">
            <w:pPr>
              <w:spacing w:after="0" w:line="240" w:lineRule="auto"/>
              <w:rPr>
                <w:rFonts w:ascii="Arial" w:eastAsia="Times New Roman" w:hAnsi="Arial" w:cs="Arial"/>
                <w:sz w:val="20"/>
                <w:szCs w:val="20"/>
              </w:rPr>
            </w:pPr>
          </w:p>
          <w:p w:rsidR="00D04A99" w:rsidRDefault="00D04A99" w:rsidP="00423C9B">
            <w:pPr>
              <w:spacing w:after="0" w:line="240" w:lineRule="auto"/>
              <w:rPr>
                <w:rFonts w:ascii="Arial" w:eastAsia="Times New Roman" w:hAnsi="Arial" w:cs="Arial"/>
                <w:sz w:val="20"/>
                <w:szCs w:val="20"/>
              </w:rPr>
            </w:pPr>
          </w:p>
          <w:p w:rsidR="00FC7871" w:rsidRDefault="00FC7871" w:rsidP="00423C9B">
            <w:pPr>
              <w:spacing w:after="0" w:line="240" w:lineRule="auto"/>
              <w:rPr>
                <w:rFonts w:ascii="Arial" w:eastAsia="Times New Roman" w:hAnsi="Arial" w:cs="Arial"/>
                <w:sz w:val="20"/>
                <w:szCs w:val="20"/>
              </w:rPr>
            </w:pPr>
          </w:p>
          <w:p w:rsidR="00FC7871" w:rsidRPr="0041061C" w:rsidRDefault="00FC7871" w:rsidP="00423C9B">
            <w:pPr>
              <w:spacing w:after="0" w:line="240" w:lineRule="auto"/>
              <w:rPr>
                <w:rFonts w:ascii="Arial" w:eastAsia="Times New Roman" w:hAnsi="Arial" w:cs="Arial"/>
                <w:sz w:val="20"/>
                <w:szCs w:val="20"/>
              </w:rPr>
            </w:pPr>
          </w:p>
        </w:tc>
        <w:tc>
          <w:tcPr>
            <w:tcW w:w="4416"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To settle the grievances of the staff student with utmost priority.</w:t>
            </w:r>
          </w:p>
        </w:tc>
        <w:tc>
          <w:tcPr>
            <w:tcW w:w="1890" w:type="dxa"/>
            <w:shd w:val="clear" w:color="auto" w:fill="auto"/>
            <w:hideMark/>
          </w:tcPr>
          <w:p w:rsidR="00D04A99" w:rsidRPr="0041061C" w:rsidRDefault="00D04A99" w:rsidP="00423C9B">
            <w:pPr>
              <w:spacing w:after="0" w:line="240" w:lineRule="auto"/>
              <w:rPr>
                <w:rFonts w:ascii="Arial" w:eastAsia="Times New Roman" w:hAnsi="Arial" w:cs="Arial"/>
                <w:sz w:val="20"/>
                <w:szCs w:val="20"/>
              </w:rPr>
            </w:pPr>
            <w:r w:rsidRPr="0041061C">
              <w:rPr>
                <w:rFonts w:ascii="Arial" w:eastAsia="Times New Roman" w:hAnsi="Arial" w:cs="Arial"/>
                <w:sz w:val="20"/>
                <w:szCs w:val="20"/>
              </w:rPr>
              <w:t> </w:t>
            </w:r>
          </w:p>
        </w:tc>
      </w:tr>
    </w:tbl>
    <w:p w:rsidR="000279DD" w:rsidRDefault="000279DD">
      <w:bookmarkStart w:id="0" w:name="_GoBack"/>
      <w:bookmarkEnd w:id="0"/>
    </w:p>
    <w:sectPr w:rsidR="0002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09"/>
    <w:rsid w:val="00015F84"/>
    <w:rsid w:val="000279DD"/>
    <w:rsid w:val="00146B7B"/>
    <w:rsid w:val="001C68CF"/>
    <w:rsid w:val="0025295E"/>
    <w:rsid w:val="00315913"/>
    <w:rsid w:val="004A6342"/>
    <w:rsid w:val="004B5D64"/>
    <w:rsid w:val="006C2BAA"/>
    <w:rsid w:val="00716B5D"/>
    <w:rsid w:val="00796AD7"/>
    <w:rsid w:val="008A7392"/>
    <w:rsid w:val="0091563E"/>
    <w:rsid w:val="00A13294"/>
    <w:rsid w:val="00A37A2C"/>
    <w:rsid w:val="00A432A2"/>
    <w:rsid w:val="00A73F21"/>
    <w:rsid w:val="00A74FF2"/>
    <w:rsid w:val="00AF3009"/>
    <w:rsid w:val="00B05251"/>
    <w:rsid w:val="00C05DA7"/>
    <w:rsid w:val="00C249C8"/>
    <w:rsid w:val="00CC175E"/>
    <w:rsid w:val="00CF5821"/>
    <w:rsid w:val="00D04A99"/>
    <w:rsid w:val="00E011C6"/>
    <w:rsid w:val="00E33CE7"/>
    <w:rsid w:val="00E707F4"/>
    <w:rsid w:val="00F31C02"/>
    <w:rsid w:val="00FC78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14A"/>
  <w15:docId w15:val="{702B1BA1-C3E7-412F-8D53-2D9FFB4B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99"/>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A99"/>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28955">
      <w:bodyDiv w:val="1"/>
      <w:marLeft w:val="0"/>
      <w:marRight w:val="0"/>
      <w:marTop w:val="0"/>
      <w:marBottom w:val="0"/>
      <w:divBdr>
        <w:top w:val="none" w:sz="0" w:space="0" w:color="auto"/>
        <w:left w:val="none" w:sz="0" w:space="0" w:color="auto"/>
        <w:bottom w:val="none" w:sz="0" w:space="0" w:color="auto"/>
        <w:right w:val="none" w:sz="0" w:space="0" w:color="auto"/>
      </w:divBdr>
    </w:div>
    <w:div w:id="346254352">
      <w:bodyDiv w:val="1"/>
      <w:marLeft w:val="0"/>
      <w:marRight w:val="0"/>
      <w:marTop w:val="0"/>
      <w:marBottom w:val="0"/>
      <w:divBdr>
        <w:top w:val="none" w:sz="0" w:space="0" w:color="auto"/>
        <w:left w:val="none" w:sz="0" w:space="0" w:color="auto"/>
        <w:bottom w:val="none" w:sz="0" w:space="0" w:color="auto"/>
        <w:right w:val="none" w:sz="0" w:space="0" w:color="auto"/>
      </w:divBdr>
    </w:div>
    <w:div w:id="376123038">
      <w:bodyDiv w:val="1"/>
      <w:marLeft w:val="0"/>
      <w:marRight w:val="0"/>
      <w:marTop w:val="0"/>
      <w:marBottom w:val="0"/>
      <w:divBdr>
        <w:top w:val="none" w:sz="0" w:space="0" w:color="auto"/>
        <w:left w:val="none" w:sz="0" w:space="0" w:color="auto"/>
        <w:bottom w:val="none" w:sz="0" w:space="0" w:color="auto"/>
        <w:right w:val="none" w:sz="0" w:space="0" w:color="auto"/>
      </w:divBdr>
    </w:div>
    <w:div w:id="425156766">
      <w:bodyDiv w:val="1"/>
      <w:marLeft w:val="0"/>
      <w:marRight w:val="0"/>
      <w:marTop w:val="0"/>
      <w:marBottom w:val="0"/>
      <w:divBdr>
        <w:top w:val="none" w:sz="0" w:space="0" w:color="auto"/>
        <w:left w:val="none" w:sz="0" w:space="0" w:color="auto"/>
        <w:bottom w:val="none" w:sz="0" w:space="0" w:color="auto"/>
        <w:right w:val="none" w:sz="0" w:space="0" w:color="auto"/>
      </w:divBdr>
    </w:div>
    <w:div w:id="472793164">
      <w:bodyDiv w:val="1"/>
      <w:marLeft w:val="0"/>
      <w:marRight w:val="0"/>
      <w:marTop w:val="0"/>
      <w:marBottom w:val="0"/>
      <w:divBdr>
        <w:top w:val="none" w:sz="0" w:space="0" w:color="auto"/>
        <w:left w:val="none" w:sz="0" w:space="0" w:color="auto"/>
        <w:bottom w:val="none" w:sz="0" w:space="0" w:color="auto"/>
        <w:right w:val="none" w:sz="0" w:space="0" w:color="auto"/>
      </w:divBdr>
    </w:div>
    <w:div w:id="650063440">
      <w:bodyDiv w:val="1"/>
      <w:marLeft w:val="0"/>
      <w:marRight w:val="0"/>
      <w:marTop w:val="0"/>
      <w:marBottom w:val="0"/>
      <w:divBdr>
        <w:top w:val="none" w:sz="0" w:space="0" w:color="auto"/>
        <w:left w:val="none" w:sz="0" w:space="0" w:color="auto"/>
        <w:bottom w:val="none" w:sz="0" w:space="0" w:color="auto"/>
        <w:right w:val="none" w:sz="0" w:space="0" w:color="auto"/>
      </w:divBdr>
    </w:div>
    <w:div w:id="876628762">
      <w:bodyDiv w:val="1"/>
      <w:marLeft w:val="0"/>
      <w:marRight w:val="0"/>
      <w:marTop w:val="0"/>
      <w:marBottom w:val="0"/>
      <w:divBdr>
        <w:top w:val="none" w:sz="0" w:space="0" w:color="auto"/>
        <w:left w:val="none" w:sz="0" w:space="0" w:color="auto"/>
        <w:bottom w:val="none" w:sz="0" w:space="0" w:color="auto"/>
        <w:right w:val="none" w:sz="0" w:space="0" w:color="auto"/>
      </w:divBdr>
    </w:div>
    <w:div w:id="1489705833">
      <w:bodyDiv w:val="1"/>
      <w:marLeft w:val="0"/>
      <w:marRight w:val="0"/>
      <w:marTop w:val="0"/>
      <w:marBottom w:val="0"/>
      <w:divBdr>
        <w:top w:val="none" w:sz="0" w:space="0" w:color="auto"/>
        <w:left w:val="none" w:sz="0" w:space="0" w:color="auto"/>
        <w:bottom w:val="none" w:sz="0" w:space="0" w:color="auto"/>
        <w:right w:val="none" w:sz="0" w:space="0" w:color="auto"/>
      </w:divBdr>
    </w:div>
    <w:div w:id="1655527972">
      <w:bodyDiv w:val="1"/>
      <w:marLeft w:val="0"/>
      <w:marRight w:val="0"/>
      <w:marTop w:val="0"/>
      <w:marBottom w:val="0"/>
      <w:divBdr>
        <w:top w:val="none" w:sz="0" w:space="0" w:color="auto"/>
        <w:left w:val="none" w:sz="0" w:space="0" w:color="auto"/>
        <w:bottom w:val="none" w:sz="0" w:space="0" w:color="auto"/>
        <w:right w:val="none" w:sz="0" w:space="0" w:color="auto"/>
      </w:divBdr>
    </w:div>
    <w:div w:id="1733119132">
      <w:bodyDiv w:val="1"/>
      <w:marLeft w:val="0"/>
      <w:marRight w:val="0"/>
      <w:marTop w:val="0"/>
      <w:marBottom w:val="0"/>
      <w:divBdr>
        <w:top w:val="none" w:sz="0" w:space="0" w:color="auto"/>
        <w:left w:val="none" w:sz="0" w:space="0" w:color="auto"/>
        <w:bottom w:val="none" w:sz="0" w:space="0" w:color="auto"/>
        <w:right w:val="none" w:sz="0" w:space="0" w:color="auto"/>
      </w:divBdr>
    </w:div>
    <w:div w:id="17535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PRINCIPAL KV</cp:lastModifiedBy>
  <cp:revision>18</cp:revision>
  <dcterms:created xsi:type="dcterms:W3CDTF">2018-10-26T07:52:00Z</dcterms:created>
  <dcterms:modified xsi:type="dcterms:W3CDTF">2018-10-31T05:33:00Z</dcterms:modified>
</cp:coreProperties>
</file>